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03" w:rsidRDefault="00C6620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7"/>
        <w:gridCol w:w="5078"/>
      </w:tblGrid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3F1771">
                <w:rPr>
                  <w:rFonts w:ascii="Arial" w:hAnsi="Arial" w:cs="Arial"/>
                  <w:sz w:val="18"/>
                  <w:szCs w:val="18"/>
                  <w:lang w:val="tt-RU"/>
                </w:rPr>
                <w:t>423570, г</w:t>
              </w:r>
            </w:smartTag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. Нижнекамск, пр. Строителей,12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  <w:tc>
          <w:tcPr>
            <w:tcW w:w="2488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9051AE" w:rsidRPr="003F1771" w:rsidRDefault="009051AE" w:rsidP="00F86938">
            <w:pPr>
              <w:widowControl w:val="0"/>
              <w:tabs>
                <w:tab w:val="left" w:pos="4269"/>
              </w:tabs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ab/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3F1771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423570, Түбән Кама шәһәре, Төзүчеләр пр., 12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sz w:val="18"/>
                <w:szCs w:val="18"/>
                <w:lang w:val="tt-RU"/>
              </w:rPr>
            </w:pPr>
            <w:r w:rsidRPr="003F1771">
              <w:rPr>
                <w:rFonts w:ascii="Arial" w:hAnsi="Arial" w:cs="Arial"/>
                <w:sz w:val="18"/>
                <w:szCs w:val="18"/>
                <w:lang w:val="tt-RU"/>
              </w:rPr>
              <w:t>факс (8555) 41-70-00, тел.42-41-41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2488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sz w:val="28"/>
                <w:szCs w:val="28"/>
                <w:lang w:val="tt-RU"/>
              </w:rPr>
            </w:pPr>
            <w:r w:rsidRPr="003F1771">
              <w:rPr>
                <w:rFonts w:ascii="Arial" w:hAnsi="Arial" w:cs="Arial"/>
                <w:b/>
                <w:sz w:val="28"/>
                <w:szCs w:val="28"/>
                <w:lang w:val="tt-RU"/>
              </w:rPr>
              <w:t>К А Р А Р</w:t>
            </w:r>
          </w:p>
          <w:p w:rsidR="009051AE" w:rsidRPr="003F1771" w:rsidRDefault="009051AE" w:rsidP="00F86938">
            <w:pPr>
              <w:widowControl w:val="0"/>
              <w:autoSpaceDE w:val="0"/>
              <w:autoSpaceDN w:val="0"/>
              <w:adjustRightInd w:val="0"/>
              <w:ind w:firstLine="12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9051AE" w:rsidRPr="003F1771" w:rsidTr="00F86938">
        <w:tc>
          <w:tcPr>
            <w:tcW w:w="2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1AE" w:rsidRPr="009E459C" w:rsidRDefault="009051AE" w:rsidP="009E459C">
            <w:pPr>
              <w:widowControl w:val="0"/>
              <w:autoSpaceDE w:val="0"/>
              <w:autoSpaceDN w:val="0"/>
              <w:adjustRightInd w:val="0"/>
              <w:ind w:firstLine="12"/>
              <w:rPr>
                <w:sz w:val="28"/>
                <w:szCs w:val="28"/>
                <w:lang w:val="tt-RU"/>
              </w:rPr>
            </w:pPr>
            <w:r w:rsidRPr="009E459C">
              <w:rPr>
                <w:sz w:val="28"/>
                <w:szCs w:val="28"/>
                <w:lang w:val="tt-RU"/>
              </w:rPr>
              <w:t xml:space="preserve">№ </w:t>
            </w:r>
            <w:r w:rsidR="009E459C">
              <w:rPr>
                <w:sz w:val="28"/>
                <w:szCs w:val="28"/>
                <w:lang w:val="tt-RU"/>
              </w:rPr>
              <w:t>48</w:t>
            </w:r>
          </w:p>
        </w:tc>
        <w:tc>
          <w:tcPr>
            <w:tcW w:w="24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459C" w:rsidRPr="009E459C" w:rsidRDefault="009E459C" w:rsidP="009E459C">
            <w:pPr>
              <w:widowControl w:val="0"/>
              <w:autoSpaceDE w:val="0"/>
              <w:autoSpaceDN w:val="0"/>
              <w:adjustRightInd w:val="0"/>
              <w:ind w:firstLine="12"/>
              <w:jc w:val="right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</w:t>
            </w:r>
            <w:r w:rsidR="009051AE" w:rsidRPr="009E459C">
              <w:rPr>
                <w:sz w:val="28"/>
                <w:szCs w:val="28"/>
                <w:lang w:val="tt-RU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сентября</w:t>
            </w:r>
            <w:r w:rsidR="00510248" w:rsidRPr="009E459C">
              <w:rPr>
                <w:sz w:val="28"/>
                <w:szCs w:val="28"/>
                <w:lang w:val="tt-RU"/>
              </w:rPr>
              <w:t xml:space="preserve"> </w:t>
            </w:r>
            <w:r w:rsidR="009051AE" w:rsidRPr="009E459C">
              <w:rPr>
                <w:sz w:val="28"/>
                <w:szCs w:val="28"/>
                <w:lang w:val="tt-RU"/>
              </w:rPr>
              <w:t>20</w:t>
            </w:r>
            <w:r w:rsidR="00510248" w:rsidRPr="009E459C">
              <w:rPr>
                <w:sz w:val="28"/>
                <w:szCs w:val="28"/>
                <w:lang w:val="tt-RU"/>
              </w:rPr>
              <w:t>21</w:t>
            </w:r>
            <w:r w:rsidR="009051AE" w:rsidRPr="009E459C">
              <w:rPr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AC364C" w:rsidRDefault="00AC364C">
      <w:pPr>
        <w:pStyle w:val="a3"/>
        <w:rPr>
          <w:sz w:val="27"/>
          <w:szCs w:val="27"/>
        </w:rPr>
      </w:pPr>
    </w:p>
    <w:p w:rsidR="008D60C1" w:rsidRPr="003F1771" w:rsidRDefault="008D60C1">
      <w:pPr>
        <w:pStyle w:val="a3"/>
        <w:rPr>
          <w:sz w:val="27"/>
          <w:szCs w:val="27"/>
        </w:rPr>
      </w:pPr>
    </w:p>
    <w:p w:rsidR="00EF507C" w:rsidRPr="009E459C" w:rsidRDefault="00DA5075">
      <w:pPr>
        <w:pStyle w:val="a3"/>
        <w:rPr>
          <w:b w:val="0"/>
          <w:szCs w:val="28"/>
        </w:rPr>
      </w:pPr>
      <w:r w:rsidRPr="009E459C">
        <w:rPr>
          <w:b w:val="0"/>
          <w:szCs w:val="28"/>
        </w:rPr>
        <w:t xml:space="preserve">Об оплате труда </w:t>
      </w:r>
      <w:r w:rsidR="00AC364C" w:rsidRPr="009E459C">
        <w:rPr>
          <w:b w:val="0"/>
          <w:szCs w:val="28"/>
        </w:rPr>
        <w:t xml:space="preserve">работников муниципального образования </w:t>
      </w:r>
    </w:p>
    <w:p w:rsidR="00AC364C" w:rsidRPr="009E459C" w:rsidRDefault="00AC364C">
      <w:pPr>
        <w:pStyle w:val="a3"/>
        <w:rPr>
          <w:b w:val="0"/>
          <w:szCs w:val="28"/>
        </w:rPr>
      </w:pPr>
      <w:r w:rsidRPr="009E459C">
        <w:rPr>
          <w:b w:val="0"/>
          <w:szCs w:val="28"/>
        </w:rPr>
        <w:t>«Нижнекамский муниципальный район» Республики Татарстан</w:t>
      </w:r>
    </w:p>
    <w:p w:rsidR="00AC364C" w:rsidRPr="009E459C" w:rsidRDefault="00AC364C">
      <w:pPr>
        <w:pStyle w:val="a3"/>
        <w:rPr>
          <w:b w:val="0"/>
          <w:bCs w:val="0"/>
          <w:szCs w:val="28"/>
        </w:rPr>
      </w:pPr>
    </w:p>
    <w:p w:rsidR="00AC364C" w:rsidRPr="009E459C" w:rsidRDefault="00AC364C" w:rsidP="001D41DA">
      <w:pPr>
        <w:pStyle w:val="a3"/>
        <w:ind w:firstLine="709"/>
        <w:jc w:val="both"/>
        <w:rPr>
          <w:b w:val="0"/>
          <w:bCs w:val="0"/>
          <w:szCs w:val="28"/>
        </w:rPr>
      </w:pPr>
      <w:r w:rsidRPr="009E459C">
        <w:rPr>
          <w:b w:val="0"/>
          <w:bCs w:val="0"/>
          <w:szCs w:val="28"/>
        </w:rPr>
        <w:t>В целях обеспечения социальных гарантий, упорядочения и совершенствования оплаты труда муниципальных служащих муниципального образования «Нижнекамский муниципальный район» Республики Татарстан, стимулирования их профессиональной служебной деятельности</w:t>
      </w:r>
      <w:r w:rsidR="00247884" w:rsidRPr="009E459C">
        <w:rPr>
          <w:b w:val="0"/>
          <w:bCs w:val="0"/>
          <w:szCs w:val="28"/>
        </w:rPr>
        <w:t>, в соответствии со</w:t>
      </w:r>
      <w:r w:rsidRPr="009E459C">
        <w:rPr>
          <w:b w:val="0"/>
          <w:bCs w:val="0"/>
          <w:szCs w:val="28"/>
        </w:rPr>
        <w:t xml:space="preserve"> </w:t>
      </w:r>
      <w:r w:rsidR="00247884" w:rsidRPr="009E459C">
        <w:rPr>
          <w:b w:val="0"/>
          <w:bCs w:val="0"/>
          <w:szCs w:val="28"/>
        </w:rPr>
        <w:t>статьей</w:t>
      </w:r>
      <w:r w:rsidRPr="009E459C">
        <w:rPr>
          <w:b w:val="0"/>
          <w:bCs w:val="0"/>
          <w:szCs w:val="28"/>
        </w:rPr>
        <w:t xml:space="preserve"> 136 Бюджетного кодекса Российской Федерации</w:t>
      </w:r>
      <w:r w:rsidR="0075486C" w:rsidRPr="009E459C">
        <w:rPr>
          <w:b w:val="0"/>
          <w:bCs w:val="0"/>
          <w:szCs w:val="28"/>
        </w:rPr>
        <w:t>,</w:t>
      </w:r>
      <w:r w:rsidRPr="009E459C">
        <w:rPr>
          <w:b w:val="0"/>
          <w:bCs w:val="0"/>
          <w:szCs w:val="28"/>
        </w:rPr>
        <w:t xml:space="preserve"> </w:t>
      </w:r>
      <w:r w:rsidR="007B5747" w:rsidRPr="009E459C">
        <w:rPr>
          <w:b w:val="0"/>
          <w:bCs w:val="0"/>
          <w:szCs w:val="28"/>
        </w:rPr>
        <w:t xml:space="preserve">статьей 22 Федерального закона от 02 марта 2007 года № 25-ФЗ «О муниципальной службе в Российской Федерации», </w:t>
      </w:r>
      <w:r w:rsidR="00247884" w:rsidRPr="009E459C">
        <w:rPr>
          <w:b w:val="0"/>
          <w:bCs w:val="0"/>
          <w:szCs w:val="28"/>
        </w:rPr>
        <w:t xml:space="preserve">статьей 44 Бюджетного кодекса Республики Татарстан, статьей 26 Кодекса Республики Татарстан о муниципальной службе, </w:t>
      </w:r>
      <w:r w:rsidRPr="009E459C">
        <w:rPr>
          <w:b w:val="0"/>
          <w:bCs w:val="0"/>
          <w:szCs w:val="28"/>
        </w:rPr>
        <w:t xml:space="preserve">Совет Нижнекамского муниципального района Республики Татарстан </w:t>
      </w:r>
    </w:p>
    <w:p w:rsidR="00AC364C" w:rsidRPr="009E459C" w:rsidRDefault="00AC364C" w:rsidP="001D41DA">
      <w:pPr>
        <w:pStyle w:val="a3"/>
        <w:ind w:firstLine="709"/>
        <w:jc w:val="both"/>
        <w:rPr>
          <w:b w:val="0"/>
          <w:bCs w:val="0"/>
          <w:szCs w:val="28"/>
        </w:rPr>
      </w:pPr>
    </w:p>
    <w:p w:rsidR="00AC364C" w:rsidRPr="009E459C" w:rsidRDefault="00AC364C" w:rsidP="009E459C">
      <w:pPr>
        <w:pStyle w:val="a3"/>
        <w:ind w:firstLine="709"/>
        <w:jc w:val="both"/>
        <w:rPr>
          <w:b w:val="0"/>
          <w:szCs w:val="28"/>
        </w:rPr>
      </w:pPr>
      <w:r w:rsidRPr="009E459C">
        <w:rPr>
          <w:b w:val="0"/>
          <w:bCs w:val="0"/>
          <w:szCs w:val="28"/>
        </w:rPr>
        <w:t>РЕШАЕТ</w:t>
      </w:r>
      <w:r w:rsidRPr="009E459C">
        <w:rPr>
          <w:b w:val="0"/>
          <w:szCs w:val="28"/>
        </w:rPr>
        <w:t>:</w:t>
      </w:r>
    </w:p>
    <w:p w:rsidR="0093518B" w:rsidRPr="00ED0450" w:rsidRDefault="0093518B" w:rsidP="001016D0">
      <w:pPr>
        <w:pStyle w:val="a3"/>
        <w:tabs>
          <w:tab w:val="left" w:pos="1134"/>
        </w:tabs>
        <w:jc w:val="both"/>
        <w:rPr>
          <w:b w:val="0"/>
          <w:bCs w:val="0"/>
          <w:color w:val="FF0000"/>
          <w:szCs w:val="28"/>
        </w:rPr>
      </w:pPr>
    </w:p>
    <w:p w:rsidR="0015623B" w:rsidRPr="00ED0450" w:rsidRDefault="001016D0" w:rsidP="009E459C">
      <w:pPr>
        <w:pStyle w:val="a3"/>
        <w:numPr>
          <w:ilvl w:val="0"/>
          <w:numId w:val="1"/>
        </w:numPr>
        <w:tabs>
          <w:tab w:val="clear" w:pos="900"/>
          <w:tab w:val="num" w:pos="0"/>
          <w:tab w:val="left" w:pos="1134"/>
        </w:tabs>
        <w:ind w:left="0"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Установить</w:t>
      </w:r>
      <w:r w:rsidR="0015623B" w:rsidRPr="00ED0450">
        <w:rPr>
          <w:b w:val="0"/>
          <w:bCs w:val="0"/>
          <w:szCs w:val="28"/>
        </w:rPr>
        <w:t>:</w:t>
      </w:r>
    </w:p>
    <w:p w:rsidR="0015623B" w:rsidRPr="00ED0450" w:rsidRDefault="001016D0" w:rsidP="00A15C2A">
      <w:pPr>
        <w:pStyle w:val="a3"/>
        <w:tabs>
          <w:tab w:val="left" w:pos="1134"/>
        </w:tabs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размеры денежного вознаграждения лиц, замещающих муниципальные должности на постоянной основе,</w:t>
      </w:r>
      <w:r w:rsidR="00A15C2A" w:rsidRPr="00ED0450">
        <w:rPr>
          <w:b w:val="0"/>
          <w:bCs w:val="0"/>
          <w:szCs w:val="28"/>
        </w:rPr>
        <w:t xml:space="preserve"> согласно приложению </w:t>
      </w:r>
      <w:r w:rsidR="00ED0450">
        <w:rPr>
          <w:b w:val="0"/>
          <w:bCs w:val="0"/>
          <w:szCs w:val="28"/>
        </w:rPr>
        <w:t>1</w:t>
      </w:r>
      <w:r w:rsidR="00A15C2A" w:rsidRPr="00ED0450">
        <w:rPr>
          <w:b w:val="0"/>
          <w:bCs w:val="0"/>
          <w:szCs w:val="28"/>
        </w:rPr>
        <w:t>;</w:t>
      </w:r>
    </w:p>
    <w:p w:rsidR="0005360B" w:rsidRPr="00ED0450" w:rsidRDefault="0005360B" w:rsidP="0005360B">
      <w:pPr>
        <w:pStyle w:val="a3"/>
        <w:tabs>
          <w:tab w:val="left" w:pos="1134"/>
        </w:tabs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размеры и порядок осуществления выплаты ежемесячного денежного поощрения лицам, замещающим муниципальные должности на постоянной основе</w:t>
      </w:r>
      <w:r w:rsidR="001016D0" w:rsidRPr="00ED0450">
        <w:rPr>
          <w:b w:val="0"/>
          <w:bCs w:val="0"/>
          <w:szCs w:val="28"/>
        </w:rPr>
        <w:t>,</w:t>
      </w:r>
      <w:r w:rsidRPr="00ED0450">
        <w:rPr>
          <w:b w:val="0"/>
          <w:bCs w:val="0"/>
          <w:szCs w:val="28"/>
        </w:rPr>
        <w:t xml:space="preserve"> согласно приложению 2;</w:t>
      </w:r>
    </w:p>
    <w:p w:rsidR="0005360B" w:rsidRPr="00ED0450" w:rsidRDefault="0005360B" w:rsidP="0005360B">
      <w:pPr>
        <w:ind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размеры и порядок выплаты премии по результатам работы лицам, замещающим муниципальные должности на постоянной основе</w:t>
      </w:r>
      <w:r w:rsidR="001016D0" w:rsidRPr="00ED0450"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согласно приложению 3;</w:t>
      </w:r>
    </w:p>
    <w:p w:rsidR="0005360B" w:rsidRPr="00ED0450" w:rsidRDefault="0005360B" w:rsidP="0005360B">
      <w:pPr>
        <w:ind w:firstLine="709"/>
        <w:jc w:val="both"/>
        <w:rPr>
          <w:sz w:val="28"/>
          <w:szCs w:val="28"/>
        </w:rPr>
      </w:pPr>
      <w:r w:rsidRPr="00ED0450">
        <w:rPr>
          <w:bCs/>
          <w:sz w:val="28"/>
          <w:szCs w:val="28"/>
        </w:rPr>
        <w:t>размеры и порядок осуществления единовременной выплаты при предоставлении ежегодного оплачиваемого отпуска лицам, замещающим муниципальные должности на постоянной основе</w:t>
      </w:r>
      <w:r w:rsidR="001016D0" w:rsidRPr="00ED0450">
        <w:rPr>
          <w:bCs/>
          <w:sz w:val="28"/>
          <w:szCs w:val="28"/>
        </w:rPr>
        <w:t>,</w:t>
      </w:r>
      <w:r w:rsidRPr="00ED0450">
        <w:rPr>
          <w:sz w:val="28"/>
          <w:szCs w:val="28"/>
        </w:rPr>
        <w:t xml:space="preserve"> согласно приложению 4;</w:t>
      </w:r>
    </w:p>
    <w:p w:rsidR="0005360B" w:rsidRPr="00ED0450" w:rsidRDefault="0005360B" w:rsidP="0005360B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размеры и порядок выплаты материальной помощи лицам, замещающим муниципальные должности на постоянной основе</w:t>
      </w:r>
      <w:r w:rsidR="001016D0" w:rsidRPr="00ED0450">
        <w:rPr>
          <w:bCs/>
          <w:sz w:val="28"/>
          <w:szCs w:val="28"/>
        </w:rPr>
        <w:t>,</w:t>
      </w:r>
      <w:r w:rsidRPr="00ED0450">
        <w:rPr>
          <w:sz w:val="28"/>
          <w:szCs w:val="28"/>
        </w:rPr>
        <w:t xml:space="preserve"> </w:t>
      </w:r>
      <w:r w:rsidRPr="00ED0450">
        <w:rPr>
          <w:bCs/>
          <w:sz w:val="28"/>
          <w:szCs w:val="28"/>
        </w:rPr>
        <w:t>согласно приложению 5;</w:t>
      </w:r>
    </w:p>
    <w:p w:rsidR="0005360B" w:rsidRPr="00ED0450" w:rsidRDefault="0005360B" w:rsidP="0005360B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размеры и порядок осуществления ежемесячной компенсационной выплаты за работу в условиях ненормированного служебного дня лицам, замещающим муниципальные должности на постоянной основе</w:t>
      </w:r>
      <w:r w:rsidR="001016D0" w:rsidRPr="00ED0450">
        <w:rPr>
          <w:bCs/>
          <w:sz w:val="28"/>
          <w:szCs w:val="28"/>
        </w:rPr>
        <w:t>,</w:t>
      </w:r>
      <w:r w:rsidRPr="00ED0450">
        <w:rPr>
          <w:bCs/>
          <w:sz w:val="28"/>
          <w:szCs w:val="28"/>
        </w:rPr>
        <w:t xml:space="preserve"> согласно приложению 6;</w:t>
      </w:r>
    </w:p>
    <w:p w:rsidR="0005360B" w:rsidRPr="00ED0450" w:rsidRDefault="00901EDD" w:rsidP="00901EDD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lastRenderedPageBreak/>
        <w:t>порядок установления ежемесячной надбавки за наличие государственных наград, нагрудных или почетных знаков лицам, замещающим муниципальные должности на постоянной основе</w:t>
      </w:r>
      <w:r w:rsidR="00AA4CBB" w:rsidRPr="00ED0450">
        <w:rPr>
          <w:bCs/>
          <w:sz w:val="28"/>
          <w:szCs w:val="28"/>
        </w:rPr>
        <w:t>,</w:t>
      </w:r>
      <w:r w:rsidRPr="00ED0450">
        <w:rPr>
          <w:bCs/>
          <w:sz w:val="28"/>
          <w:szCs w:val="28"/>
        </w:rPr>
        <w:t xml:space="preserve"> </w:t>
      </w:r>
      <w:r w:rsidR="0005360B" w:rsidRPr="00ED0450">
        <w:rPr>
          <w:bCs/>
          <w:sz w:val="28"/>
          <w:szCs w:val="28"/>
        </w:rPr>
        <w:t>согласно приложению</w:t>
      </w:r>
      <w:r w:rsidR="00ED0450">
        <w:rPr>
          <w:bCs/>
          <w:sz w:val="28"/>
          <w:szCs w:val="28"/>
        </w:rPr>
        <w:t xml:space="preserve"> </w:t>
      </w:r>
      <w:r w:rsidR="0005360B" w:rsidRPr="00ED0450">
        <w:rPr>
          <w:bCs/>
          <w:sz w:val="28"/>
          <w:szCs w:val="28"/>
        </w:rPr>
        <w:t>7;</w:t>
      </w:r>
    </w:p>
    <w:p w:rsidR="0021163E" w:rsidRPr="00ED0450" w:rsidRDefault="0005360B" w:rsidP="0021163E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порядок установления ежемесячной надбавки за профильную ученую степень лицам, замещающим муниципальные должности на постоянной основе</w:t>
      </w:r>
      <w:r w:rsidR="001016D0" w:rsidRPr="00ED0450">
        <w:rPr>
          <w:bCs/>
          <w:sz w:val="28"/>
          <w:szCs w:val="28"/>
        </w:rPr>
        <w:t>,</w:t>
      </w:r>
      <w:r w:rsidR="0021163E" w:rsidRPr="00ED0450">
        <w:rPr>
          <w:bCs/>
          <w:sz w:val="28"/>
          <w:szCs w:val="28"/>
        </w:rPr>
        <w:t xml:space="preserve"> согласно приложению 8;</w:t>
      </w:r>
    </w:p>
    <w:p w:rsidR="0021163E" w:rsidRPr="00ED0450" w:rsidRDefault="0021163E" w:rsidP="0021163E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порядок осуществления выплаты единовременного денежного вознаграждения в связи с выходом на пенсию с муниципальной должности лицам, замещающим муниципальные должности на постоянной основе</w:t>
      </w:r>
      <w:r w:rsidR="001016D0" w:rsidRPr="00ED0450">
        <w:rPr>
          <w:bCs/>
          <w:sz w:val="28"/>
          <w:szCs w:val="28"/>
        </w:rPr>
        <w:t>,</w:t>
      </w:r>
      <w:r w:rsidRPr="00ED0450">
        <w:rPr>
          <w:bCs/>
          <w:sz w:val="28"/>
          <w:szCs w:val="28"/>
        </w:rPr>
        <w:t xml:space="preserve"> согласно приложению 9</w:t>
      </w:r>
      <w:r w:rsidR="001016D0" w:rsidRPr="00ED0450">
        <w:rPr>
          <w:bCs/>
          <w:sz w:val="28"/>
          <w:szCs w:val="28"/>
        </w:rPr>
        <w:t>.</w:t>
      </w:r>
    </w:p>
    <w:p w:rsidR="001016D0" w:rsidRPr="00ED0450" w:rsidRDefault="001016D0" w:rsidP="0021163E">
      <w:pPr>
        <w:ind w:firstLine="709"/>
        <w:jc w:val="both"/>
        <w:rPr>
          <w:bCs/>
          <w:sz w:val="28"/>
          <w:szCs w:val="28"/>
        </w:rPr>
      </w:pPr>
    </w:p>
    <w:p w:rsidR="001016D0" w:rsidRPr="00ED0450" w:rsidRDefault="001016D0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Установить должностные оклады муниципальных служащих в зависимости от занимаемой муниципальной должности муниципальной службы в размерах, кратных должностному окладу специалиста младшей группы должностей муниципальной службы в сельском поселении</w:t>
      </w:r>
      <w:r w:rsidR="00C66203">
        <w:rPr>
          <w:bCs/>
          <w:sz w:val="28"/>
          <w:szCs w:val="28"/>
        </w:rPr>
        <w:t>,</w:t>
      </w:r>
      <w:r w:rsidRPr="00ED0450">
        <w:rPr>
          <w:bCs/>
          <w:sz w:val="28"/>
          <w:szCs w:val="28"/>
        </w:rPr>
        <w:t xml:space="preserve"> в размере 11 498 рублей.</w:t>
      </w:r>
    </w:p>
    <w:p w:rsidR="001016D0" w:rsidRPr="00ED0450" w:rsidRDefault="001016D0" w:rsidP="0021163E">
      <w:pPr>
        <w:ind w:firstLine="709"/>
        <w:jc w:val="both"/>
        <w:rPr>
          <w:bCs/>
          <w:sz w:val="28"/>
          <w:szCs w:val="28"/>
        </w:rPr>
      </w:pPr>
    </w:p>
    <w:p w:rsidR="001016D0" w:rsidRPr="00ED0450" w:rsidRDefault="001016D0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Установить:</w:t>
      </w:r>
    </w:p>
    <w:p w:rsidR="00FE17DE" w:rsidRPr="00ED0450" w:rsidRDefault="0093518B" w:rsidP="0021163E">
      <w:pPr>
        <w:pStyle w:val="a3"/>
        <w:tabs>
          <w:tab w:val="left" w:pos="1134"/>
        </w:tabs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коэффициенты, применяемые при исчислении должностных окладов муниципальных служащих</w:t>
      </w:r>
      <w:r w:rsidR="00C66203">
        <w:rPr>
          <w:b w:val="0"/>
          <w:bCs w:val="0"/>
          <w:szCs w:val="28"/>
        </w:rPr>
        <w:t>,</w:t>
      </w:r>
      <w:r w:rsidR="0021163E" w:rsidRPr="00ED0450">
        <w:rPr>
          <w:b w:val="0"/>
          <w:bCs w:val="0"/>
          <w:szCs w:val="28"/>
        </w:rPr>
        <w:t xml:space="preserve"> согласно приложению 10</w:t>
      </w:r>
      <w:r w:rsidRPr="00ED0450">
        <w:rPr>
          <w:b w:val="0"/>
          <w:bCs w:val="0"/>
          <w:szCs w:val="28"/>
        </w:rPr>
        <w:t xml:space="preserve">; </w:t>
      </w:r>
    </w:p>
    <w:p w:rsidR="003A0E04" w:rsidRPr="00ED0450" w:rsidRDefault="003A0E04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 и порядок осуществления выплаты ежемесячной надбавки к должностному окладу </w:t>
      </w:r>
      <w:r w:rsidR="00743100" w:rsidRPr="00ED0450">
        <w:rPr>
          <w:b w:val="0"/>
          <w:bCs w:val="0"/>
          <w:szCs w:val="28"/>
        </w:rPr>
        <w:t xml:space="preserve">муниципальных служащих </w:t>
      </w:r>
      <w:r w:rsidRPr="00ED0450">
        <w:rPr>
          <w:b w:val="0"/>
          <w:bCs w:val="0"/>
          <w:szCs w:val="28"/>
        </w:rPr>
        <w:t>за выслугу лет согласно приложению 11;</w:t>
      </w:r>
    </w:p>
    <w:p w:rsidR="003A0E04" w:rsidRPr="00ED0450" w:rsidRDefault="00743100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размеры ежемесячной надбавки к должностному окладу за особые условия муниципальной службы (сложность, напряженность, высокие достижения в труде, специальный режим работы)</w:t>
      </w:r>
      <w:r w:rsidR="003A0E04" w:rsidRPr="00ED0450">
        <w:rPr>
          <w:b w:val="0"/>
          <w:bCs w:val="0"/>
          <w:szCs w:val="28"/>
        </w:rPr>
        <w:t xml:space="preserve"> согласно приложению 12;</w:t>
      </w:r>
    </w:p>
    <w:p w:rsidR="003A0E04" w:rsidRPr="00ED0450" w:rsidRDefault="007C2695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размеры и порядок осуществления выплаты премий муниципальным служащим </w:t>
      </w:r>
      <w:r w:rsidR="003A0E04" w:rsidRPr="00ED0450">
        <w:rPr>
          <w:b w:val="0"/>
          <w:bCs w:val="0"/>
          <w:szCs w:val="28"/>
        </w:rPr>
        <w:t xml:space="preserve">согласно приложению </w:t>
      </w:r>
      <w:r w:rsidR="00D73A2A" w:rsidRPr="00ED0450">
        <w:rPr>
          <w:b w:val="0"/>
          <w:bCs w:val="0"/>
          <w:szCs w:val="28"/>
        </w:rPr>
        <w:t>13</w:t>
      </w:r>
      <w:r w:rsidR="003A0E04" w:rsidRPr="00ED0450">
        <w:rPr>
          <w:b w:val="0"/>
          <w:bCs w:val="0"/>
          <w:szCs w:val="28"/>
        </w:rPr>
        <w:t>;</w:t>
      </w:r>
    </w:p>
    <w:p w:rsidR="003A0E04" w:rsidRPr="00ED0450" w:rsidRDefault="003A0E04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размеры и порядок осуществления </w:t>
      </w:r>
      <w:r w:rsidR="00743100" w:rsidRPr="00ED0450">
        <w:rPr>
          <w:b w:val="0"/>
          <w:bCs w:val="0"/>
          <w:szCs w:val="28"/>
        </w:rPr>
        <w:t>выплаты муниципальным служащим</w:t>
      </w:r>
      <w:r w:rsidRPr="00ED0450">
        <w:rPr>
          <w:b w:val="0"/>
          <w:bCs w:val="0"/>
          <w:szCs w:val="28"/>
        </w:rPr>
        <w:t xml:space="preserve"> ежемесячного денежного поощрения согласно приложению </w:t>
      </w:r>
      <w:r w:rsidR="00D73A2A" w:rsidRPr="00ED0450">
        <w:rPr>
          <w:b w:val="0"/>
          <w:bCs w:val="0"/>
          <w:szCs w:val="28"/>
        </w:rPr>
        <w:t>14</w:t>
      </w:r>
      <w:r w:rsidRPr="00ED0450">
        <w:rPr>
          <w:b w:val="0"/>
          <w:bCs w:val="0"/>
          <w:szCs w:val="28"/>
        </w:rPr>
        <w:t>;</w:t>
      </w:r>
    </w:p>
    <w:p w:rsidR="00DE7712" w:rsidRPr="00ED0450" w:rsidRDefault="003A0E04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размеры ежемесячной надбавки за классный чин согласно приложению </w:t>
      </w:r>
      <w:r w:rsidR="00D73A2A" w:rsidRPr="00ED0450">
        <w:rPr>
          <w:b w:val="0"/>
          <w:bCs w:val="0"/>
          <w:szCs w:val="28"/>
        </w:rPr>
        <w:t>15</w:t>
      </w:r>
      <w:r w:rsidRPr="00ED0450">
        <w:rPr>
          <w:b w:val="0"/>
          <w:bCs w:val="0"/>
          <w:szCs w:val="28"/>
        </w:rPr>
        <w:t xml:space="preserve">; </w:t>
      </w:r>
    </w:p>
    <w:p w:rsidR="003A0E04" w:rsidRPr="00ED0450" w:rsidRDefault="003A0E04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размеры и порядок осуществления единовременной выплаты </w:t>
      </w:r>
      <w:r w:rsidR="00743100" w:rsidRPr="00ED0450">
        <w:rPr>
          <w:b w:val="0"/>
          <w:bCs w:val="0"/>
          <w:szCs w:val="28"/>
        </w:rPr>
        <w:t xml:space="preserve">муниципальным служащим </w:t>
      </w:r>
      <w:r w:rsidRPr="00ED0450">
        <w:rPr>
          <w:b w:val="0"/>
          <w:bCs w:val="0"/>
          <w:szCs w:val="28"/>
        </w:rPr>
        <w:t xml:space="preserve">при предоставлении ежегодного оплачиваемого отпуска согласно приложению </w:t>
      </w:r>
      <w:r w:rsidR="00D73A2A" w:rsidRPr="00ED0450">
        <w:rPr>
          <w:b w:val="0"/>
          <w:bCs w:val="0"/>
          <w:szCs w:val="28"/>
        </w:rPr>
        <w:t>16</w:t>
      </w:r>
      <w:r w:rsidRPr="00ED0450">
        <w:rPr>
          <w:b w:val="0"/>
          <w:bCs w:val="0"/>
          <w:szCs w:val="28"/>
        </w:rPr>
        <w:t>;</w:t>
      </w:r>
    </w:p>
    <w:p w:rsidR="003A0E04" w:rsidRPr="00ED0450" w:rsidRDefault="003A0E04" w:rsidP="003A0E04">
      <w:pPr>
        <w:pStyle w:val="a3"/>
        <w:ind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 xml:space="preserve">размеры и порядок осуществления выплаты материальной помощи </w:t>
      </w:r>
      <w:r w:rsidR="008813AF" w:rsidRPr="00ED0450">
        <w:rPr>
          <w:b w:val="0"/>
          <w:bCs w:val="0"/>
          <w:szCs w:val="28"/>
        </w:rPr>
        <w:t xml:space="preserve">лицам, замещающим должности муниципальной службы, </w:t>
      </w:r>
      <w:r w:rsidR="00BF3848" w:rsidRPr="00ED0450">
        <w:rPr>
          <w:b w:val="0"/>
          <w:bCs w:val="0"/>
          <w:szCs w:val="28"/>
        </w:rPr>
        <w:t>согласно приложению 17</w:t>
      </w:r>
      <w:r w:rsidRPr="00ED0450">
        <w:rPr>
          <w:b w:val="0"/>
          <w:bCs w:val="0"/>
          <w:szCs w:val="28"/>
        </w:rPr>
        <w:t>;</w:t>
      </w:r>
    </w:p>
    <w:p w:rsidR="003A0E04" w:rsidRPr="00ED0450" w:rsidRDefault="003A0E04" w:rsidP="003A0E04">
      <w:pPr>
        <w:ind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 xml:space="preserve">порядок установления ежемесячной компенсационной выплаты муниципальным служащим за работу в условиях ненормированного служебного дня </w:t>
      </w:r>
      <w:r w:rsidR="00BF3848" w:rsidRPr="00ED0450">
        <w:rPr>
          <w:sz w:val="28"/>
          <w:szCs w:val="28"/>
        </w:rPr>
        <w:t>согласно приложению 18</w:t>
      </w:r>
      <w:r w:rsidRPr="00ED0450">
        <w:rPr>
          <w:sz w:val="28"/>
          <w:szCs w:val="28"/>
        </w:rPr>
        <w:t>;</w:t>
      </w:r>
    </w:p>
    <w:p w:rsidR="003A0E04" w:rsidRPr="00ED0450" w:rsidRDefault="003A0E04" w:rsidP="003A0E04">
      <w:pPr>
        <w:ind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 xml:space="preserve">порядок установления ежемесячной надбавки к должностному окладу за профильную ученую степень кандидата наук, ученую степень доктора наук </w:t>
      </w:r>
      <w:r w:rsidR="00BF3848" w:rsidRPr="00ED0450">
        <w:rPr>
          <w:sz w:val="28"/>
          <w:szCs w:val="28"/>
        </w:rPr>
        <w:t>согласно приложению 19</w:t>
      </w:r>
      <w:r w:rsidRPr="00ED0450">
        <w:rPr>
          <w:sz w:val="28"/>
          <w:szCs w:val="28"/>
        </w:rPr>
        <w:t>;</w:t>
      </w:r>
    </w:p>
    <w:p w:rsidR="003A0E04" w:rsidRPr="00ED0450" w:rsidRDefault="00FB5742" w:rsidP="003A0E04">
      <w:pPr>
        <w:ind w:firstLine="709"/>
        <w:jc w:val="both"/>
        <w:rPr>
          <w:sz w:val="28"/>
          <w:szCs w:val="28"/>
        </w:rPr>
      </w:pPr>
      <w:r w:rsidRPr="00ED0450">
        <w:rPr>
          <w:bCs/>
          <w:sz w:val="28"/>
          <w:szCs w:val="28"/>
        </w:rPr>
        <w:t>порядок установления ежемесячной надбавки за наличие государственных наград, нагрудных или почетных знаков лицам, замещающим должности муниципальной службы</w:t>
      </w:r>
      <w:r w:rsidR="00A675BD">
        <w:rPr>
          <w:bCs/>
          <w:sz w:val="28"/>
          <w:szCs w:val="28"/>
        </w:rPr>
        <w:t>,</w:t>
      </w:r>
      <w:r w:rsidRPr="00ED0450">
        <w:rPr>
          <w:bCs/>
          <w:sz w:val="28"/>
          <w:szCs w:val="28"/>
        </w:rPr>
        <w:t xml:space="preserve"> </w:t>
      </w:r>
      <w:r w:rsidR="00BF3848" w:rsidRPr="00ED0450">
        <w:rPr>
          <w:sz w:val="28"/>
          <w:szCs w:val="28"/>
        </w:rPr>
        <w:t>согласно приложению 20</w:t>
      </w:r>
      <w:r w:rsidR="003A0E04" w:rsidRPr="00ED0450">
        <w:rPr>
          <w:sz w:val="28"/>
          <w:szCs w:val="28"/>
        </w:rPr>
        <w:t>;</w:t>
      </w:r>
    </w:p>
    <w:p w:rsidR="003A0E04" w:rsidRPr="00ED0450" w:rsidRDefault="003A0E04" w:rsidP="003A0E04">
      <w:pPr>
        <w:ind w:firstLine="709"/>
        <w:jc w:val="both"/>
        <w:rPr>
          <w:sz w:val="28"/>
          <w:szCs w:val="28"/>
        </w:rPr>
      </w:pPr>
      <w:r w:rsidRPr="00ED0450">
        <w:rPr>
          <w:bCs/>
          <w:iCs/>
          <w:sz w:val="28"/>
          <w:szCs w:val="28"/>
        </w:rPr>
        <w:t xml:space="preserve">порядок осуществления ежемесячной выплаты муниципальным служащим, в основные обязанности которых входят проведение правовой экспертизы правовых актов и проектов правовых актов и их визирование в качестве юриста или </w:t>
      </w:r>
      <w:r w:rsidRPr="00ED0450">
        <w:rPr>
          <w:bCs/>
          <w:iCs/>
          <w:sz w:val="28"/>
          <w:szCs w:val="28"/>
        </w:rPr>
        <w:lastRenderedPageBreak/>
        <w:t>исполнителя, имеющим высшее юридическое образование (надбавка за юридическую работу)</w:t>
      </w:r>
      <w:r w:rsidR="00A675BD">
        <w:rPr>
          <w:bCs/>
          <w:iCs/>
          <w:sz w:val="28"/>
          <w:szCs w:val="28"/>
        </w:rPr>
        <w:t>,</w:t>
      </w:r>
      <w:r w:rsidRPr="00ED0450">
        <w:rPr>
          <w:bCs/>
          <w:iCs/>
          <w:sz w:val="28"/>
          <w:szCs w:val="28"/>
        </w:rPr>
        <w:t xml:space="preserve"> </w:t>
      </w:r>
      <w:r w:rsidR="00BF3848" w:rsidRPr="00ED0450">
        <w:rPr>
          <w:bCs/>
          <w:iCs/>
          <w:sz w:val="28"/>
          <w:szCs w:val="28"/>
        </w:rPr>
        <w:t>согласно приложению 21</w:t>
      </w:r>
      <w:r w:rsidRPr="00ED0450">
        <w:rPr>
          <w:bCs/>
          <w:iCs/>
          <w:sz w:val="28"/>
          <w:szCs w:val="28"/>
        </w:rPr>
        <w:t>;</w:t>
      </w:r>
    </w:p>
    <w:p w:rsidR="008813AF" w:rsidRPr="00ED0450" w:rsidRDefault="003A0E04" w:rsidP="008813AF">
      <w:pPr>
        <w:ind w:firstLine="709"/>
        <w:jc w:val="both"/>
        <w:rPr>
          <w:bCs/>
          <w:sz w:val="28"/>
          <w:szCs w:val="28"/>
        </w:rPr>
      </w:pPr>
      <w:r w:rsidRPr="00ED0450">
        <w:rPr>
          <w:bCs/>
          <w:sz w:val="28"/>
          <w:szCs w:val="28"/>
        </w:rPr>
        <w:t>порядок формирования фонда оплаты труда муниципальных служащих</w:t>
      </w:r>
      <w:r w:rsidRPr="00ED0450">
        <w:rPr>
          <w:b/>
          <w:bCs/>
          <w:sz w:val="28"/>
          <w:szCs w:val="28"/>
        </w:rPr>
        <w:t xml:space="preserve"> </w:t>
      </w:r>
      <w:r w:rsidRPr="00ED0450">
        <w:rPr>
          <w:bCs/>
          <w:sz w:val="28"/>
          <w:szCs w:val="28"/>
        </w:rPr>
        <w:t>соглас</w:t>
      </w:r>
      <w:r w:rsidR="00DE7712" w:rsidRPr="00ED0450">
        <w:rPr>
          <w:bCs/>
          <w:sz w:val="28"/>
          <w:szCs w:val="28"/>
        </w:rPr>
        <w:t xml:space="preserve">но приложению </w:t>
      </w:r>
      <w:r w:rsidR="00BF3848" w:rsidRPr="00ED0450">
        <w:rPr>
          <w:bCs/>
          <w:sz w:val="28"/>
          <w:szCs w:val="28"/>
        </w:rPr>
        <w:t>22</w:t>
      </w:r>
      <w:r w:rsidRPr="00ED0450">
        <w:rPr>
          <w:bCs/>
          <w:sz w:val="28"/>
          <w:szCs w:val="28"/>
        </w:rPr>
        <w:t>;</w:t>
      </w:r>
    </w:p>
    <w:p w:rsidR="003A0E04" w:rsidRPr="00ED0450" w:rsidRDefault="003A0E04" w:rsidP="007C2695">
      <w:pPr>
        <w:ind w:firstLine="709"/>
        <w:jc w:val="both"/>
        <w:rPr>
          <w:bCs/>
          <w:sz w:val="28"/>
          <w:szCs w:val="28"/>
        </w:rPr>
      </w:pPr>
      <w:r w:rsidRPr="00ED0450">
        <w:rPr>
          <w:sz w:val="28"/>
          <w:szCs w:val="28"/>
        </w:rPr>
        <w:t>порядок и условия предоставления дополнительных гарантий муниципальным служащим</w:t>
      </w:r>
      <w:r w:rsidRPr="00ED0450">
        <w:rPr>
          <w:bCs/>
          <w:sz w:val="28"/>
          <w:szCs w:val="28"/>
        </w:rPr>
        <w:t xml:space="preserve"> </w:t>
      </w:r>
      <w:r w:rsidR="00BF3848" w:rsidRPr="00ED0450">
        <w:rPr>
          <w:bCs/>
          <w:sz w:val="28"/>
          <w:szCs w:val="28"/>
        </w:rPr>
        <w:t>согласно приложен</w:t>
      </w:r>
      <w:r w:rsidR="008813AF" w:rsidRPr="00ED0450">
        <w:rPr>
          <w:bCs/>
          <w:sz w:val="28"/>
          <w:szCs w:val="28"/>
        </w:rPr>
        <w:t>ию 23</w:t>
      </w:r>
      <w:r w:rsidR="00BF3848" w:rsidRPr="00ED0450">
        <w:rPr>
          <w:bCs/>
          <w:sz w:val="28"/>
          <w:szCs w:val="28"/>
        </w:rPr>
        <w:t>;</w:t>
      </w:r>
    </w:p>
    <w:p w:rsidR="008813AF" w:rsidRPr="00ED0450" w:rsidRDefault="00366D2B" w:rsidP="00366D2B">
      <w:pPr>
        <w:ind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 xml:space="preserve">порядок осуществления выплаты единовременного денежного поощрения в связи с выходом на пенсию с должности муниципальной службы </w:t>
      </w:r>
      <w:r w:rsidR="007C2695" w:rsidRPr="00ED0450">
        <w:rPr>
          <w:sz w:val="28"/>
          <w:szCs w:val="28"/>
        </w:rPr>
        <w:t>согласно приложению 24</w:t>
      </w:r>
      <w:r w:rsidR="00DB7CA5" w:rsidRPr="00ED0450">
        <w:rPr>
          <w:sz w:val="28"/>
          <w:szCs w:val="28"/>
        </w:rPr>
        <w:t>.</w:t>
      </w:r>
    </w:p>
    <w:p w:rsidR="00DB7CA5" w:rsidRPr="00ED0450" w:rsidRDefault="00DB7CA5" w:rsidP="00366D2B">
      <w:pPr>
        <w:ind w:firstLine="709"/>
        <w:jc w:val="both"/>
        <w:rPr>
          <w:sz w:val="28"/>
          <w:szCs w:val="28"/>
        </w:rPr>
      </w:pPr>
    </w:p>
    <w:p w:rsidR="00FE17DE" w:rsidRPr="00ED0450" w:rsidRDefault="00A675BD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>
        <w:rPr>
          <w:rStyle w:val="aa"/>
          <w:b w:val="0"/>
          <w:bCs w:val="0"/>
          <w:color w:val="auto"/>
          <w:sz w:val="28"/>
          <w:szCs w:val="28"/>
        </w:rPr>
        <w:t>Установить, что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 xml:space="preserve">размеры должностных окладов муниципальных служащих, а также размеры ежемесячных и иных дополнительных надбавок и выплат подлежат округлению до целого рубля в сторону увеличения; 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ежемесячный совокупный размер денежных выплат Главе Нижнекамского муниципального района не может превышать ежемесячного совокупного размера денежных выплат министру Республики Татарстан;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ежемесячный совокупный раз</w:t>
      </w:r>
      <w:r w:rsidR="009808DB" w:rsidRPr="00ED0450">
        <w:rPr>
          <w:rStyle w:val="aa"/>
          <w:b w:val="0"/>
          <w:bCs w:val="0"/>
          <w:color w:val="auto"/>
          <w:sz w:val="28"/>
          <w:szCs w:val="28"/>
        </w:rPr>
        <w:t>мер денежных выплат заместителям</w:t>
      </w:r>
      <w:r w:rsidRPr="00ED0450">
        <w:rPr>
          <w:rStyle w:val="aa"/>
          <w:b w:val="0"/>
          <w:bCs w:val="0"/>
          <w:color w:val="auto"/>
          <w:sz w:val="28"/>
          <w:szCs w:val="28"/>
        </w:rPr>
        <w:t xml:space="preserve"> Главы Нижнекамского мун</w:t>
      </w:r>
      <w:r w:rsidR="009808DB" w:rsidRPr="00ED0450">
        <w:rPr>
          <w:rStyle w:val="aa"/>
          <w:b w:val="0"/>
          <w:bCs w:val="0"/>
          <w:color w:val="auto"/>
          <w:sz w:val="28"/>
          <w:szCs w:val="28"/>
        </w:rPr>
        <w:t>иципального района, председателю</w:t>
      </w:r>
      <w:r w:rsidRPr="00ED0450">
        <w:rPr>
          <w:rStyle w:val="aa"/>
          <w:b w:val="0"/>
          <w:bCs w:val="0"/>
          <w:color w:val="auto"/>
          <w:sz w:val="28"/>
          <w:szCs w:val="28"/>
        </w:rPr>
        <w:t xml:space="preserve"> контрольно-счетной палаты не может превышать 0,55 ежемесячного совокупного размера денежных выплат Главе Нижнекамского муниципального района;</w:t>
      </w:r>
    </w:p>
    <w:p w:rsidR="00BF3848" w:rsidRPr="00ED0450" w:rsidRDefault="00FE17DE" w:rsidP="008051CD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размер ежемесячного денежного содержания Руководителя Исполнительного комитета Нижнекамского муниципального района не может превышать 0,6 ежемесячного совокупного размера денежных выплат Главе Нижнекамского муниципального района;</w:t>
      </w:r>
    </w:p>
    <w:p w:rsidR="001054C1" w:rsidRPr="00ED0450" w:rsidRDefault="001054C1" w:rsidP="008051CD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sz w:val="28"/>
          <w:szCs w:val="28"/>
        </w:rPr>
        <w:t>под денежным содержанием лиц, замещающих муниципальные должности на постоянной основе, понимается ежемесячное денежное вознаграждение, ежемесячное денежное поощрение, ежемесячная компенсационная выплата за работу в условиях ненормированного служебного дня</w:t>
      </w:r>
      <w:r w:rsidR="00A76CEA" w:rsidRPr="00ED0450">
        <w:rPr>
          <w:sz w:val="28"/>
          <w:szCs w:val="28"/>
        </w:rPr>
        <w:t>,</w:t>
      </w:r>
      <w:r w:rsidR="00A76CEA" w:rsidRPr="00ED0450">
        <w:rPr>
          <w:bCs/>
          <w:sz w:val="28"/>
          <w:szCs w:val="28"/>
        </w:rPr>
        <w:t xml:space="preserve"> ежемесячная надбавка к должностному окладу за наличие государственных наград, нагрудных или почетных знаков</w:t>
      </w:r>
      <w:r w:rsidRPr="00ED0450">
        <w:rPr>
          <w:sz w:val="28"/>
          <w:szCs w:val="28"/>
        </w:rPr>
        <w:t>;</w:t>
      </w:r>
    </w:p>
    <w:p w:rsidR="00794A08" w:rsidRPr="00ED0450" w:rsidRDefault="00794A08" w:rsidP="00794A0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под денежным содержанием</w:t>
      </w:r>
      <w:r w:rsidR="00510248" w:rsidRPr="00ED0450">
        <w:rPr>
          <w:rStyle w:val="aa"/>
          <w:b w:val="0"/>
          <w:bCs w:val="0"/>
          <w:color w:val="auto"/>
          <w:sz w:val="28"/>
          <w:szCs w:val="28"/>
        </w:rPr>
        <w:t xml:space="preserve"> лиц, замещающих должности муниципальной службы,</w:t>
      </w:r>
      <w:r w:rsidRPr="00ED0450">
        <w:rPr>
          <w:rStyle w:val="aa"/>
          <w:b w:val="0"/>
          <w:bCs w:val="0"/>
          <w:color w:val="auto"/>
          <w:sz w:val="28"/>
          <w:szCs w:val="28"/>
        </w:rPr>
        <w:t xml:space="preserve"> понимается должностной оклад муниципального служащего в соответствии с замещаемой им должностью муниципальной службы, а также ежемесячные и иные дополнительные выплаты, определенные частями 2 и 3 статьи 26 Кодекса Республики Татарстан о муниципальной службе от 25 июня 2013 года № 50-ЗРТ, за исключением </w:t>
      </w:r>
      <w:r w:rsidRPr="00ED0450">
        <w:rPr>
          <w:sz w:val="28"/>
          <w:szCs w:val="28"/>
        </w:rPr>
        <w:t xml:space="preserve">единовременной выплаты при предоставлении ежегодного оплачиваемого отпуска, материальной помощи, </w:t>
      </w:r>
      <w:r w:rsidR="00CB6F91" w:rsidRPr="00ED0450">
        <w:rPr>
          <w:sz w:val="28"/>
          <w:szCs w:val="28"/>
        </w:rPr>
        <w:t xml:space="preserve">ежемесячных, </w:t>
      </w:r>
      <w:r w:rsidRPr="00ED0450">
        <w:rPr>
          <w:sz w:val="28"/>
          <w:szCs w:val="28"/>
        </w:rPr>
        <w:t>квартальных и годовых премий</w:t>
      </w:r>
      <w:r w:rsidR="00CB6F91" w:rsidRPr="00ED0450">
        <w:rPr>
          <w:sz w:val="28"/>
          <w:szCs w:val="28"/>
        </w:rPr>
        <w:t>.</w:t>
      </w:r>
    </w:p>
    <w:p w:rsidR="00852416" w:rsidRPr="00ED0450" w:rsidRDefault="00852416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</w:p>
    <w:p w:rsidR="00FE17DE" w:rsidRPr="00ED0450" w:rsidRDefault="00FE17DE" w:rsidP="001016D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Установить: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ежемесячную надбавку к должностному окладу за работу со сведениями, составляющими государственную тайну, для муниципальных служащих: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за работу со сведениями, имеющими степень секретности «совершенно секретно» - 13% от должностного оклада;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t>имеющим степень секретности – «секретно» при оформлении допуска с проведением проверочных мероприятий - 4% от должностного оклада;</w:t>
      </w:r>
    </w:p>
    <w:p w:rsidR="00FE17DE" w:rsidRPr="00ED0450" w:rsidRDefault="00FE17DE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auto"/>
          <w:sz w:val="28"/>
          <w:szCs w:val="28"/>
        </w:rPr>
      </w:pPr>
      <w:r w:rsidRPr="00ED0450">
        <w:rPr>
          <w:rStyle w:val="aa"/>
          <w:b w:val="0"/>
          <w:bCs w:val="0"/>
          <w:color w:val="auto"/>
          <w:sz w:val="28"/>
          <w:szCs w:val="28"/>
        </w:rPr>
        <w:lastRenderedPageBreak/>
        <w:t>имеющим степень секретности – «секретно» без проведения проверочных мероприя</w:t>
      </w:r>
      <w:r w:rsidR="00CB6F91" w:rsidRPr="00ED0450">
        <w:rPr>
          <w:rStyle w:val="aa"/>
          <w:b w:val="0"/>
          <w:bCs w:val="0"/>
          <w:color w:val="auto"/>
          <w:sz w:val="28"/>
          <w:szCs w:val="28"/>
        </w:rPr>
        <w:t>тий - 3% от должностного оклада.</w:t>
      </w:r>
    </w:p>
    <w:p w:rsidR="00852416" w:rsidRPr="00ED0450" w:rsidRDefault="00852416" w:rsidP="00FE17DE">
      <w:pPr>
        <w:tabs>
          <w:tab w:val="left" w:pos="1134"/>
        </w:tabs>
        <w:ind w:firstLine="709"/>
        <w:jc w:val="both"/>
        <w:rPr>
          <w:rStyle w:val="aa"/>
          <w:b w:val="0"/>
          <w:bCs w:val="0"/>
          <w:color w:val="000000"/>
          <w:sz w:val="28"/>
          <w:szCs w:val="28"/>
        </w:rPr>
      </w:pPr>
    </w:p>
    <w:p w:rsidR="00AC364C" w:rsidRPr="00ED0450" w:rsidRDefault="00032051" w:rsidP="009E459C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szCs w:val="28"/>
        </w:rPr>
      </w:pPr>
      <w:r w:rsidRPr="00ED0450">
        <w:rPr>
          <w:b w:val="0"/>
          <w:bCs w:val="0"/>
          <w:szCs w:val="28"/>
        </w:rPr>
        <w:t>Признать решение</w:t>
      </w:r>
      <w:r w:rsidR="00AC364C" w:rsidRPr="00ED0450">
        <w:rPr>
          <w:b w:val="0"/>
          <w:bCs w:val="0"/>
          <w:szCs w:val="28"/>
        </w:rPr>
        <w:t xml:space="preserve"> Совета Нижнекамского муниципального райо</w:t>
      </w:r>
      <w:r w:rsidR="007C6486" w:rsidRPr="00ED0450">
        <w:rPr>
          <w:b w:val="0"/>
          <w:bCs w:val="0"/>
          <w:szCs w:val="28"/>
        </w:rPr>
        <w:t>на от 2</w:t>
      </w:r>
      <w:r w:rsidRPr="00ED0450">
        <w:rPr>
          <w:b w:val="0"/>
          <w:bCs w:val="0"/>
          <w:szCs w:val="28"/>
        </w:rPr>
        <w:t>4</w:t>
      </w:r>
      <w:r w:rsidR="007C6486" w:rsidRPr="00ED0450">
        <w:rPr>
          <w:b w:val="0"/>
          <w:bCs w:val="0"/>
          <w:szCs w:val="28"/>
        </w:rPr>
        <w:t xml:space="preserve"> </w:t>
      </w:r>
      <w:r w:rsidRPr="00ED0450">
        <w:rPr>
          <w:b w:val="0"/>
          <w:bCs w:val="0"/>
          <w:szCs w:val="28"/>
        </w:rPr>
        <w:t>января 2009</w:t>
      </w:r>
      <w:r w:rsidR="007C6486" w:rsidRPr="00ED0450">
        <w:rPr>
          <w:b w:val="0"/>
          <w:bCs w:val="0"/>
          <w:szCs w:val="28"/>
        </w:rPr>
        <w:t xml:space="preserve"> года </w:t>
      </w:r>
      <w:r w:rsidR="00A675BD" w:rsidRPr="00ED0450">
        <w:rPr>
          <w:b w:val="0"/>
          <w:bCs w:val="0"/>
          <w:szCs w:val="28"/>
        </w:rPr>
        <w:t xml:space="preserve">№ 4 </w:t>
      </w:r>
      <w:r w:rsidRPr="00ED0450">
        <w:rPr>
          <w:b w:val="0"/>
          <w:bCs w:val="0"/>
          <w:szCs w:val="28"/>
        </w:rPr>
        <w:t>«Об оплате труда работников муниципального образования «Нижнекамский муниципальный район» Республики Татарстан»</w:t>
      </w:r>
      <w:r w:rsidR="00AC364C" w:rsidRPr="00ED0450">
        <w:rPr>
          <w:b w:val="0"/>
          <w:bCs w:val="0"/>
          <w:szCs w:val="28"/>
        </w:rPr>
        <w:t xml:space="preserve"> утратившим силу.</w:t>
      </w:r>
    </w:p>
    <w:p w:rsidR="00032051" w:rsidRPr="00ED0450" w:rsidRDefault="00032051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Отделу бухгалтерского учета и отчетности Совета Нижнекамского муниципального района, органам местного самоуправления Нижнекамского муниципального района обеспечить исполнение настоящего решения.</w:t>
      </w:r>
    </w:p>
    <w:p w:rsidR="00032051" w:rsidRPr="00ED0450" w:rsidRDefault="00032051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Муниципальному казенному учреждению «Департамент по бюджету и финансам муниципального образования «Нижнекамский муниципальный район» Республики Татарстан» обеспечить финансирование расходов, связанных с реализацией настоящего решения.</w:t>
      </w:r>
    </w:p>
    <w:p w:rsidR="00032051" w:rsidRPr="00ED0450" w:rsidRDefault="00032051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Отделу по связи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:rsidR="00372C9F" w:rsidRPr="00ED0450" w:rsidRDefault="00372C9F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0450">
        <w:rPr>
          <w:sz w:val="28"/>
          <w:szCs w:val="28"/>
        </w:rPr>
        <w:t>Настоящее решение распространяет свое действие на отношения</w:t>
      </w:r>
      <w:r w:rsidR="00A675BD">
        <w:rPr>
          <w:sz w:val="28"/>
          <w:szCs w:val="28"/>
        </w:rPr>
        <w:t>,</w:t>
      </w:r>
      <w:r w:rsidRPr="00ED0450">
        <w:rPr>
          <w:sz w:val="28"/>
          <w:szCs w:val="28"/>
        </w:rPr>
        <w:t xml:space="preserve"> возникшие с 1 сентября 2021 года.</w:t>
      </w:r>
    </w:p>
    <w:p w:rsidR="00AC364C" w:rsidRPr="00ED0450" w:rsidRDefault="00032051" w:rsidP="009E459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0450">
        <w:rPr>
          <w:sz w:val="28"/>
          <w:szCs w:val="28"/>
        </w:rPr>
        <w:t xml:space="preserve">Контроль за исполнением настоящего решения возложить на </w:t>
      </w:r>
      <w:r w:rsidR="0086686B" w:rsidRPr="00ED0450">
        <w:rPr>
          <w:sz w:val="28"/>
          <w:szCs w:val="28"/>
        </w:rPr>
        <w:t>постоянную комиссию Совета Нижнекамского муниципального района по социально-экономическому развитию, бюджетно-финансовым вопросам и муниципальной собственности.</w:t>
      </w:r>
    </w:p>
    <w:p w:rsidR="00B75B74" w:rsidRPr="00ED0450" w:rsidRDefault="00B75B74">
      <w:pPr>
        <w:jc w:val="both"/>
        <w:rPr>
          <w:sz w:val="28"/>
          <w:szCs w:val="28"/>
        </w:rPr>
      </w:pPr>
    </w:p>
    <w:p w:rsidR="00B75B74" w:rsidRDefault="00B75B74">
      <w:pPr>
        <w:jc w:val="both"/>
        <w:rPr>
          <w:sz w:val="28"/>
          <w:szCs w:val="28"/>
        </w:rPr>
      </w:pPr>
    </w:p>
    <w:p w:rsidR="00A675BD" w:rsidRPr="00ED0450" w:rsidRDefault="00A675BD">
      <w:pPr>
        <w:jc w:val="both"/>
        <w:rPr>
          <w:sz w:val="28"/>
          <w:szCs w:val="28"/>
        </w:rPr>
      </w:pPr>
    </w:p>
    <w:p w:rsidR="00AC364C" w:rsidRPr="00ED0450" w:rsidRDefault="00AC364C">
      <w:pPr>
        <w:jc w:val="both"/>
        <w:rPr>
          <w:sz w:val="28"/>
          <w:szCs w:val="28"/>
        </w:rPr>
      </w:pPr>
      <w:r w:rsidRPr="00ED0450">
        <w:rPr>
          <w:sz w:val="28"/>
          <w:szCs w:val="28"/>
        </w:rPr>
        <w:t>Глава Нижнекамского</w:t>
      </w:r>
    </w:p>
    <w:p w:rsidR="00AC364C" w:rsidRPr="00ED0450" w:rsidRDefault="00A675B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AC364C" w:rsidRPr="00ED045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C364C" w:rsidRPr="00ED0450">
        <w:rPr>
          <w:sz w:val="28"/>
          <w:szCs w:val="28"/>
        </w:rPr>
        <w:t xml:space="preserve">района </w:t>
      </w:r>
      <w:r w:rsidR="007C6486" w:rsidRPr="00ED0450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r w:rsidR="00AC364C" w:rsidRPr="00ED0450">
        <w:rPr>
          <w:sz w:val="28"/>
          <w:szCs w:val="28"/>
        </w:rPr>
        <w:t>А.</w:t>
      </w:r>
      <w:r>
        <w:rPr>
          <w:sz w:val="28"/>
          <w:szCs w:val="28"/>
        </w:rPr>
        <w:t>Р.</w:t>
      </w:r>
      <w:r w:rsidR="00AC364C" w:rsidRPr="00ED0450">
        <w:rPr>
          <w:sz w:val="28"/>
          <w:szCs w:val="28"/>
        </w:rPr>
        <w:t>Метшин</w:t>
      </w:r>
      <w:proofErr w:type="spellEnd"/>
    </w:p>
    <w:p w:rsidR="00B75B74" w:rsidRPr="00ED0450" w:rsidRDefault="00B75B74" w:rsidP="00CA755B">
      <w:pPr>
        <w:pStyle w:val="a3"/>
        <w:jc w:val="both"/>
        <w:rPr>
          <w:b w:val="0"/>
          <w:bCs w:val="0"/>
          <w:iCs/>
          <w:szCs w:val="28"/>
        </w:rPr>
      </w:pPr>
    </w:p>
    <w:p w:rsidR="0075486C" w:rsidRPr="00ED0450" w:rsidRDefault="0075486C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2F13EC" w:rsidRPr="00ED0450" w:rsidRDefault="002F13EC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032051" w:rsidRPr="00ED0450" w:rsidRDefault="00032051" w:rsidP="003C775E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8D60C1" w:rsidRDefault="008D60C1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AC364C" w:rsidRPr="003F1771" w:rsidRDefault="00AC364C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</w:t>
      </w:r>
    </w:p>
    <w:p w:rsidR="00A675BD" w:rsidRDefault="003C775E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к решению Совета Нижнекам</w:t>
      </w:r>
      <w:r w:rsidR="00AC364C" w:rsidRPr="003F1771">
        <w:rPr>
          <w:b w:val="0"/>
          <w:bCs w:val="0"/>
          <w:iCs/>
          <w:sz w:val="24"/>
        </w:rPr>
        <w:t xml:space="preserve">ского </w:t>
      </w:r>
    </w:p>
    <w:p w:rsidR="00AC364C" w:rsidRPr="003F1771" w:rsidRDefault="00AC364C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AC364C" w:rsidRPr="003F1771" w:rsidRDefault="003C775E" w:rsidP="003C775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 w:rsidR="009E459C">
        <w:rPr>
          <w:b w:val="0"/>
          <w:bCs w:val="0"/>
          <w:iCs/>
          <w:sz w:val="24"/>
        </w:rPr>
        <w:t>48</w:t>
      </w:r>
      <w:r w:rsidR="0005360B" w:rsidRPr="003F1771">
        <w:rPr>
          <w:b w:val="0"/>
          <w:bCs w:val="0"/>
          <w:iCs/>
          <w:sz w:val="24"/>
        </w:rPr>
        <w:t xml:space="preserve"> от </w:t>
      </w:r>
      <w:r w:rsidR="009E459C">
        <w:rPr>
          <w:b w:val="0"/>
          <w:bCs w:val="0"/>
          <w:iCs/>
          <w:sz w:val="24"/>
        </w:rPr>
        <w:t>1 сентября</w:t>
      </w:r>
      <w:r w:rsidR="0005360B" w:rsidRPr="003F1771">
        <w:rPr>
          <w:b w:val="0"/>
          <w:bCs w:val="0"/>
          <w:iCs/>
          <w:sz w:val="24"/>
        </w:rPr>
        <w:t xml:space="preserve"> </w:t>
      </w:r>
      <w:r w:rsidRPr="003F1771">
        <w:rPr>
          <w:b w:val="0"/>
          <w:bCs w:val="0"/>
          <w:iCs/>
          <w:sz w:val="24"/>
        </w:rPr>
        <w:t>20</w:t>
      </w:r>
      <w:r w:rsidR="0005360B" w:rsidRPr="003F1771">
        <w:rPr>
          <w:b w:val="0"/>
          <w:bCs w:val="0"/>
          <w:iCs/>
          <w:sz w:val="24"/>
        </w:rPr>
        <w:t>21</w:t>
      </w:r>
      <w:r w:rsidRPr="003F1771">
        <w:rPr>
          <w:b w:val="0"/>
          <w:bCs w:val="0"/>
          <w:iCs/>
          <w:sz w:val="24"/>
        </w:rPr>
        <w:t xml:space="preserve"> года</w:t>
      </w:r>
    </w:p>
    <w:p w:rsidR="00AC364C" w:rsidRPr="003F1771" w:rsidRDefault="00AC364C">
      <w:pPr>
        <w:pStyle w:val="a3"/>
        <w:ind w:left="6480"/>
        <w:jc w:val="both"/>
        <w:rPr>
          <w:b w:val="0"/>
          <w:bCs w:val="0"/>
          <w:iCs/>
          <w:sz w:val="27"/>
          <w:szCs w:val="27"/>
        </w:rPr>
      </w:pPr>
    </w:p>
    <w:p w:rsidR="006B07E9" w:rsidRPr="006E713C" w:rsidRDefault="006B07E9" w:rsidP="006B07E9">
      <w:pPr>
        <w:jc w:val="both"/>
        <w:rPr>
          <w:sz w:val="28"/>
          <w:szCs w:val="28"/>
        </w:rPr>
      </w:pPr>
    </w:p>
    <w:p w:rsidR="006F5896" w:rsidRPr="006E713C" w:rsidRDefault="006F5896" w:rsidP="006F5896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Размеры денежного вознаграждения лиц, </w:t>
      </w:r>
    </w:p>
    <w:p w:rsidR="006F5896" w:rsidRPr="006E713C" w:rsidRDefault="006F5896" w:rsidP="006F5896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замещающих муниципальные должности на постоянной основе</w:t>
      </w:r>
    </w:p>
    <w:p w:rsidR="006F5896" w:rsidRPr="006E713C" w:rsidRDefault="006F5896" w:rsidP="006F5896">
      <w:pPr>
        <w:jc w:val="both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386"/>
        <w:gridCol w:w="3969"/>
      </w:tblGrid>
      <w:tr w:rsidR="006F5896" w:rsidRPr="006E713C" w:rsidTr="00A675BD">
        <w:trPr>
          <w:trHeight w:val="6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№ п/п</w:t>
            </w:r>
          </w:p>
        </w:tc>
        <w:tc>
          <w:tcPr>
            <w:tcW w:w="5386" w:type="dxa"/>
            <w:vMerge w:val="restart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Группа по оплате труда 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(в зависимости от численности населения 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муниципального образования)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3 группа</w:t>
            </w:r>
          </w:p>
        </w:tc>
      </w:tr>
      <w:tr w:rsidR="006F5896" w:rsidRPr="006E713C" w:rsidTr="00A675BD">
        <w:trPr>
          <w:trHeight w:val="65"/>
        </w:trPr>
        <w:tc>
          <w:tcPr>
            <w:tcW w:w="959" w:type="dxa"/>
            <w:vMerge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  <w:tc>
          <w:tcPr>
            <w:tcW w:w="5386" w:type="dxa"/>
            <w:vMerge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от 250 до 500 тыс. человек</w:t>
            </w:r>
            <w:r w:rsidR="00373E3A" w:rsidRPr="006E713C">
              <w:rPr>
                <w:sz w:val="28"/>
                <w:szCs w:val="28"/>
              </w:rPr>
              <w:t xml:space="preserve"> (руб.)</w:t>
            </w:r>
          </w:p>
        </w:tc>
      </w:tr>
      <w:tr w:rsidR="006F5896" w:rsidRPr="006E713C" w:rsidTr="009E459C">
        <w:trPr>
          <w:trHeight w:val="351"/>
        </w:trPr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Глава муниципального образования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34 967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663C5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Заместители Главы муниципального 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образования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31 469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Депутаты</w:t>
            </w:r>
          </w:p>
          <w:p w:rsidR="00B663C5" w:rsidRPr="006E713C" w:rsidRDefault="00B663C5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17 084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B663C5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Члены выборных органов местного </w:t>
            </w:r>
          </w:p>
          <w:p w:rsidR="006F5896" w:rsidRPr="006E713C" w:rsidRDefault="00B663C5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С</w:t>
            </w:r>
            <w:r w:rsidR="006F5896" w:rsidRPr="006E713C">
              <w:rPr>
                <w:sz w:val="28"/>
                <w:szCs w:val="28"/>
              </w:rPr>
              <w:t>амоуправления</w:t>
            </w:r>
          </w:p>
          <w:p w:rsidR="00B663C5" w:rsidRPr="006E713C" w:rsidRDefault="00B663C5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14 517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Председатель контрольно-счетной палаты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31 469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Заместитель председателя контрольно-счетной палаты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22 798</w:t>
            </w:r>
          </w:p>
        </w:tc>
      </w:tr>
      <w:tr w:rsidR="006F5896" w:rsidRPr="006E713C" w:rsidTr="00A675BD">
        <w:tc>
          <w:tcPr>
            <w:tcW w:w="959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7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Аудитор контрольно-счетной палаты</w:t>
            </w:r>
          </w:p>
          <w:p w:rsidR="006F5896" w:rsidRPr="006E713C" w:rsidRDefault="006F5896" w:rsidP="00175C4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6F5896" w:rsidRPr="006E713C" w:rsidRDefault="00941F23" w:rsidP="00175C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E713C">
              <w:rPr>
                <w:rFonts w:ascii="Times New Roman" w:hAnsi="Times New Roman" w:cs="Times New Roman"/>
                <w:sz w:val="28"/>
                <w:szCs w:val="28"/>
              </w:rPr>
              <w:t>18 530</w:t>
            </w:r>
          </w:p>
        </w:tc>
      </w:tr>
    </w:tbl>
    <w:p w:rsidR="006F5896" w:rsidRPr="006E713C" w:rsidRDefault="006F5896" w:rsidP="006F5896">
      <w:pPr>
        <w:jc w:val="both"/>
        <w:rPr>
          <w:b/>
          <w:sz w:val="28"/>
          <w:szCs w:val="28"/>
        </w:rPr>
      </w:pPr>
    </w:p>
    <w:p w:rsidR="00871BE8" w:rsidRPr="006E713C" w:rsidRDefault="00871BE8" w:rsidP="00871BE8">
      <w:pPr>
        <w:jc w:val="both"/>
        <w:rPr>
          <w:b/>
          <w:sz w:val="28"/>
          <w:szCs w:val="28"/>
        </w:rPr>
      </w:pPr>
    </w:p>
    <w:p w:rsidR="00871BE8" w:rsidRPr="006E713C" w:rsidRDefault="00871BE8" w:rsidP="00871BE8">
      <w:pPr>
        <w:ind w:firstLine="709"/>
        <w:rPr>
          <w:rStyle w:val="aa"/>
          <w:b w:val="0"/>
          <w:bCs w:val="0"/>
          <w:color w:val="000000"/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</w:t>
      </w:r>
      <w:r w:rsidR="006E713C">
        <w:rPr>
          <w:iCs/>
          <w:sz w:val="28"/>
          <w:szCs w:val="28"/>
        </w:rPr>
        <w:t xml:space="preserve">                         </w:t>
      </w:r>
      <w:proofErr w:type="spellStart"/>
      <w:r w:rsidR="006E713C" w:rsidRPr="006E713C">
        <w:rPr>
          <w:iCs/>
          <w:sz w:val="28"/>
          <w:szCs w:val="28"/>
        </w:rPr>
        <w:t>А.В.Умников</w:t>
      </w:r>
      <w:proofErr w:type="spellEnd"/>
      <w:r w:rsidRPr="006E713C">
        <w:rPr>
          <w:iCs/>
          <w:sz w:val="28"/>
          <w:szCs w:val="28"/>
        </w:rPr>
        <w:t xml:space="preserve"> </w:t>
      </w:r>
    </w:p>
    <w:p w:rsidR="00CA755B" w:rsidRPr="006E713C" w:rsidRDefault="00CA755B" w:rsidP="00871BE8">
      <w:pPr>
        <w:ind w:firstLine="709"/>
        <w:rPr>
          <w:rStyle w:val="aa"/>
          <w:b w:val="0"/>
          <w:bCs w:val="0"/>
          <w:color w:val="000000"/>
          <w:sz w:val="28"/>
          <w:szCs w:val="28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CA755B" w:rsidRPr="003F1771" w:rsidRDefault="00CA755B" w:rsidP="00871BE8">
      <w:pPr>
        <w:ind w:firstLine="709"/>
        <w:rPr>
          <w:rStyle w:val="aa"/>
          <w:b w:val="0"/>
          <w:bCs w:val="0"/>
          <w:color w:val="000000"/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2</w:t>
      </w:r>
    </w:p>
    <w:p w:rsidR="00A675BD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Pr="006E713C" w:rsidRDefault="00871BE8" w:rsidP="00871BE8">
      <w:pPr>
        <w:jc w:val="both"/>
        <w:rPr>
          <w:sz w:val="27"/>
          <w:szCs w:val="27"/>
        </w:rPr>
      </w:pP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Размеры и порядок осуществления выплаты</w:t>
      </w:r>
    </w:p>
    <w:p w:rsidR="00A675BD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ежемесячного денежного поощрения лицам, 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замещающим муниципальные должности на постоянной основе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Ежемесячное денежное поощрение лицам, замещающим муниципальные должности на постоянной основе, устанавливается в кратном размере от ежемесячного денежного вознаграждения в следующих размерах:</w:t>
      </w:r>
    </w:p>
    <w:p w:rsidR="00871BE8" w:rsidRPr="006E713C" w:rsidRDefault="00871BE8" w:rsidP="00871BE8">
      <w:pPr>
        <w:ind w:firstLine="709"/>
        <w:rPr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6096"/>
        <w:gridCol w:w="3509"/>
      </w:tblGrid>
      <w:tr w:rsidR="00871BE8" w:rsidRPr="006E713C" w:rsidTr="006E713C">
        <w:trPr>
          <w:trHeight w:val="65"/>
        </w:trPr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tabs>
                <w:tab w:val="right" w:pos="142"/>
                <w:tab w:val="center" w:pos="589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№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A675BD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Размер ежемесячного </w:t>
            </w:r>
          </w:p>
          <w:p w:rsidR="00A675BD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денежного поощрения </w:t>
            </w:r>
          </w:p>
          <w:p w:rsidR="00A675BD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(в кратном размере </w:t>
            </w:r>
          </w:p>
          <w:p w:rsidR="00A675BD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от ежемесячного денежного </w:t>
            </w:r>
          </w:p>
          <w:p w:rsidR="00871BE8" w:rsidRPr="006E713C" w:rsidRDefault="00871BE8" w:rsidP="00B66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вознаграждения)</w:t>
            </w:r>
            <w:r w:rsidR="00B663C5" w:rsidRPr="006E713C">
              <w:rPr>
                <w:sz w:val="28"/>
                <w:szCs w:val="28"/>
              </w:rPr>
              <w:t xml:space="preserve"> </w:t>
            </w:r>
            <w:r w:rsidRPr="006E713C">
              <w:rPr>
                <w:sz w:val="28"/>
                <w:szCs w:val="28"/>
              </w:rPr>
              <w:t>кратность</w:t>
            </w:r>
          </w:p>
          <w:p w:rsidR="00B663C5" w:rsidRPr="006E713C" w:rsidRDefault="00B663C5" w:rsidP="00B663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71BE8" w:rsidRPr="006E713C" w:rsidTr="006E713C"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Глава муниципального образования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2,38</w:t>
            </w:r>
          </w:p>
        </w:tc>
      </w:tr>
      <w:tr w:rsidR="00871BE8" w:rsidRPr="006E713C" w:rsidTr="006E713C"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Заместители Главы муниципального образования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1,1</w:t>
            </w:r>
          </w:p>
        </w:tc>
      </w:tr>
      <w:tr w:rsidR="00871BE8" w:rsidRPr="006E713C" w:rsidTr="006E713C"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Председатель контрольно-счетной палаты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</w:tr>
      <w:tr w:rsidR="00871BE8" w:rsidRPr="006E713C" w:rsidTr="006E713C"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B663C5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Заместитель председателя контрольно-счетной 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палаты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</w:tr>
      <w:tr w:rsidR="00871BE8" w:rsidRPr="006E713C" w:rsidTr="006E713C">
        <w:tc>
          <w:tcPr>
            <w:tcW w:w="675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5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Аудитор контрольно-счетной палаты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09" w:type="dxa"/>
            <w:shd w:val="clear" w:color="auto" w:fill="auto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</w:tr>
    </w:tbl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   </w:t>
      </w:r>
      <w:r w:rsidR="006E713C">
        <w:rPr>
          <w:iCs/>
          <w:sz w:val="28"/>
          <w:szCs w:val="28"/>
        </w:rPr>
        <w:t xml:space="preserve">                </w:t>
      </w:r>
      <w:proofErr w:type="spellStart"/>
      <w:r w:rsidR="006E713C" w:rsidRPr="006E713C">
        <w:rPr>
          <w:iCs/>
          <w:sz w:val="28"/>
          <w:szCs w:val="28"/>
        </w:rPr>
        <w:t>А.В.Умников</w:t>
      </w:r>
      <w:proofErr w:type="spellEnd"/>
    </w:p>
    <w:p w:rsidR="00871BE8" w:rsidRPr="00B663C5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Default="00871BE8" w:rsidP="00871BE8">
      <w:pPr>
        <w:ind w:left="5216"/>
        <w:jc w:val="both"/>
        <w:rPr>
          <w:sz w:val="27"/>
          <w:szCs w:val="27"/>
        </w:rPr>
      </w:pPr>
    </w:p>
    <w:p w:rsidR="008D60C1" w:rsidRPr="003F1771" w:rsidRDefault="008D60C1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6E713C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lastRenderedPageBreak/>
        <w:t xml:space="preserve">Приложение </w:t>
      </w:r>
      <w:r w:rsidR="0005360B" w:rsidRPr="003F1771">
        <w:rPr>
          <w:b w:val="0"/>
          <w:bCs w:val="0"/>
          <w:iCs/>
          <w:sz w:val="24"/>
        </w:rPr>
        <w:t>3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Pr="003F1771" w:rsidRDefault="00871BE8" w:rsidP="00871BE8">
      <w:pPr>
        <w:jc w:val="center"/>
        <w:rPr>
          <w:b/>
          <w:sz w:val="27"/>
          <w:szCs w:val="27"/>
        </w:rPr>
      </w:pP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Размеры и порядок выплаты премии по результатам работы лицам, 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замещающим муниципальные должности на постоянной основе</w:t>
      </w:r>
    </w:p>
    <w:p w:rsidR="00871BE8" w:rsidRPr="006E713C" w:rsidRDefault="00871BE8" w:rsidP="00871BE8">
      <w:pPr>
        <w:rPr>
          <w:sz w:val="28"/>
          <w:szCs w:val="28"/>
        </w:rPr>
      </w:pPr>
    </w:p>
    <w:p w:rsidR="00032051" w:rsidRPr="006E713C" w:rsidRDefault="00871BE8" w:rsidP="006E713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Лицам, замещающим муниципальные должности на постоянной основе помимо ежемесячного денежного вознаграждения, единовременной выплаты при предоставлении ежегодного оплачиваемого отпуска, ежемесячного денежного поощрения, могут дополнительно выплачиваться премии по результатам работы</w:t>
      </w:r>
      <w:r w:rsidR="008019E3" w:rsidRPr="006E713C">
        <w:rPr>
          <w:sz w:val="28"/>
          <w:szCs w:val="28"/>
        </w:rPr>
        <w:t xml:space="preserve"> кратно денежному содержанию</w:t>
      </w:r>
      <w:r w:rsidRPr="006E713C">
        <w:rPr>
          <w:sz w:val="28"/>
          <w:szCs w:val="28"/>
        </w:rPr>
        <w:t>, а также производиться иные выплаты в соответствии с муниципальными правовыми актами.</w:t>
      </w:r>
      <w:r w:rsidR="008019E3" w:rsidRPr="006E713C">
        <w:rPr>
          <w:sz w:val="28"/>
          <w:szCs w:val="28"/>
        </w:rPr>
        <w:t xml:space="preserve"> </w:t>
      </w:r>
    </w:p>
    <w:p w:rsidR="00871BE8" w:rsidRPr="006E713C" w:rsidRDefault="00871BE8" w:rsidP="006E713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 xml:space="preserve">Премии могут выплачиваться </w:t>
      </w:r>
      <w:r w:rsidR="00976863" w:rsidRPr="006E713C">
        <w:rPr>
          <w:sz w:val="28"/>
          <w:szCs w:val="28"/>
        </w:rPr>
        <w:t xml:space="preserve">ежемесячно, </w:t>
      </w:r>
      <w:r w:rsidRPr="006E713C">
        <w:rPr>
          <w:sz w:val="28"/>
          <w:szCs w:val="28"/>
        </w:rPr>
        <w:t xml:space="preserve">ежеквартально, по результатам работы </w:t>
      </w:r>
      <w:r w:rsidR="00976863" w:rsidRPr="006E713C">
        <w:rPr>
          <w:sz w:val="28"/>
          <w:szCs w:val="28"/>
        </w:rPr>
        <w:t xml:space="preserve">лица, замещающего муниципальную должность, </w:t>
      </w:r>
      <w:r w:rsidRPr="006E713C">
        <w:rPr>
          <w:sz w:val="28"/>
          <w:szCs w:val="28"/>
        </w:rPr>
        <w:t>за год, а также могут быть приурочены к праздничным и юбилейным датам.</w:t>
      </w:r>
    </w:p>
    <w:p w:rsidR="00871BE8" w:rsidRPr="006E713C" w:rsidRDefault="00871BE8" w:rsidP="006E713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Размеры премий могут устанавливаться в абсолютном размере (рублях), а также в кратном размере от ежемесячного денежного вознаграждения.</w:t>
      </w:r>
    </w:p>
    <w:p w:rsidR="00871BE8" w:rsidRPr="006E713C" w:rsidRDefault="00871BE8" w:rsidP="006E713C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Решение о премировании лиц, замещающих муниципальные должности в           Нижнекамском муниципальном районе, принимается: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комиссией при Главе Нижнекамского муниципального района по премированию лиц, замещающих отдельные муниципальные должности в Нижнекамском районе - в отношении Главы Нижнекамского муниципального района;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Главой Нижнекамского муниципального района – в отношении заместителя         Главы и председателя контрольно-счетной палаты;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председателем контрольно-счетной палаты Нижнекамского муниципального района – в отношении заместителя председателя и аудиторов контрольно-счетной       палаты.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</w:p>
    <w:p w:rsidR="00B663C5" w:rsidRPr="006E713C" w:rsidRDefault="00B663C5" w:rsidP="00871BE8">
      <w:pPr>
        <w:ind w:firstLine="709"/>
        <w:jc w:val="both"/>
        <w:rPr>
          <w:sz w:val="28"/>
          <w:szCs w:val="28"/>
        </w:rPr>
      </w:pPr>
    </w:p>
    <w:p w:rsidR="00B663C5" w:rsidRPr="006E713C" w:rsidRDefault="00B663C5" w:rsidP="00871BE8">
      <w:pPr>
        <w:ind w:firstLine="709"/>
        <w:jc w:val="both"/>
        <w:rPr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                  </w:t>
      </w:r>
      <w:r w:rsidR="006E713C">
        <w:rPr>
          <w:iCs/>
          <w:sz w:val="28"/>
          <w:szCs w:val="28"/>
        </w:rPr>
        <w:t xml:space="preserve"> </w:t>
      </w:r>
      <w:proofErr w:type="spellStart"/>
      <w:r w:rsidR="006E713C" w:rsidRPr="006E713C">
        <w:rPr>
          <w:iCs/>
          <w:sz w:val="28"/>
          <w:szCs w:val="28"/>
        </w:rPr>
        <w:t>А.В.Умников</w:t>
      </w:r>
      <w:proofErr w:type="spellEnd"/>
      <w:r w:rsidRPr="006E713C">
        <w:rPr>
          <w:iCs/>
          <w:sz w:val="28"/>
          <w:szCs w:val="28"/>
        </w:rPr>
        <w:t xml:space="preserve"> </w:t>
      </w:r>
    </w:p>
    <w:p w:rsidR="00871BE8" w:rsidRPr="006E713C" w:rsidRDefault="00871BE8" w:rsidP="00871BE8">
      <w:pPr>
        <w:spacing w:line="360" w:lineRule="auto"/>
        <w:ind w:firstLine="709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4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Pr="003F1771" w:rsidRDefault="00871BE8" w:rsidP="00871BE8">
      <w:pPr>
        <w:ind w:firstLine="709"/>
        <w:jc w:val="both"/>
        <w:rPr>
          <w:sz w:val="27"/>
          <w:szCs w:val="27"/>
        </w:rPr>
      </w:pPr>
    </w:p>
    <w:p w:rsidR="00871BE8" w:rsidRPr="006E713C" w:rsidRDefault="00871BE8" w:rsidP="00F22134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Размеры и порядок осуществления единовременной выплаты</w:t>
      </w:r>
    </w:p>
    <w:p w:rsidR="00871BE8" w:rsidRPr="006E713C" w:rsidRDefault="00871BE8" w:rsidP="00F22134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 при предоставлении ежегодного оплачиваемого отпуска лицам, </w:t>
      </w:r>
    </w:p>
    <w:p w:rsidR="00871BE8" w:rsidRPr="006E713C" w:rsidRDefault="00871BE8" w:rsidP="00F22134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замещающим муниципальные должности на постоянной основе</w:t>
      </w:r>
    </w:p>
    <w:p w:rsidR="00871BE8" w:rsidRPr="006E713C" w:rsidRDefault="00871BE8" w:rsidP="00871BE8">
      <w:pPr>
        <w:ind w:firstLine="709"/>
        <w:jc w:val="center"/>
        <w:rPr>
          <w:b/>
          <w:sz w:val="28"/>
          <w:szCs w:val="28"/>
        </w:rPr>
      </w:pPr>
    </w:p>
    <w:p w:rsidR="00976863" w:rsidRPr="006E713C" w:rsidRDefault="00976863" w:rsidP="006E713C">
      <w:pPr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При предоставлении лицам, замещающим муниципальные должности на постоянной основе, ежегодного оплачиваемого отпуска производится единовременная выплата в размере ежемесячного денежного вознаграждения.</w:t>
      </w:r>
    </w:p>
    <w:p w:rsidR="00976863" w:rsidRPr="006E713C" w:rsidRDefault="00976863" w:rsidP="006E713C">
      <w:pPr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В случае, если ежегодный оплачиваемый отпуск предоставляется лицу, замещающему муниципальную должность</w:t>
      </w:r>
      <w:r w:rsidR="00584CC8" w:rsidRPr="006E713C">
        <w:rPr>
          <w:sz w:val="28"/>
          <w:szCs w:val="28"/>
        </w:rPr>
        <w:t>,</w:t>
      </w:r>
      <w:r w:rsidRPr="006E713C">
        <w:rPr>
          <w:sz w:val="28"/>
          <w:szCs w:val="28"/>
        </w:rPr>
        <w:t xml:space="preserve"> по частям, единовременная выплата производится при предоставлении одной из частей отпуска по выбору </w:t>
      </w:r>
      <w:r w:rsidR="00584CC8" w:rsidRPr="006E713C">
        <w:rPr>
          <w:sz w:val="28"/>
          <w:szCs w:val="28"/>
        </w:rPr>
        <w:t>лица, замещающего муниципальную должность</w:t>
      </w:r>
      <w:r w:rsidRPr="006E713C">
        <w:rPr>
          <w:sz w:val="28"/>
          <w:szCs w:val="28"/>
        </w:rPr>
        <w:t>, составляющей не менее 14 календарных дней.</w:t>
      </w:r>
    </w:p>
    <w:p w:rsidR="00976863" w:rsidRPr="006E713C" w:rsidRDefault="00976863" w:rsidP="006E713C">
      <w:pPr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 xml:space="preserve">Единовременная выплата относится к выплате социального характера и производится на основании личного заявления </w:t>
      </w:r>
      <w:r w:rsidR="00584CC8" w:rsidRPr="006E713C">
        <w:rPr>
          <w:sz w:val="28"/>
          <w:szCs w:val="28"/>
        </w:rPr>
        <w:t xml:space="preserve">лица, замещающего муниципальную должность на постоянной основе, </w:t>
      </w:r>
      <w:r w:rsidRPr="006E713C">
        <w:rPr>
          <w:sz w:val="28"/>
          <w:szCs w:val="28"/>
        </w:rPr>
        <w:t xml:space="preserve">при предоставлении ежегодного оплачиваемого отпуска (его части) один раз в текущем финансовом году, но не ранее чем через </w:t>
      </w:r>
      <w:r w:rsidR="00904969" w:rsidRPr="006E713C">
        <w:rPr>
          <w:sz w:val="28"/>
          <w:szCs w:val="28"/>
        </w:rPr>
        <w:t xml:space="preserve">одиннадцать месяцев </w:t>
      </w:r>
      <w:r w:rsidR="00DB34EF" w:rsidRPr="006E713C">
        <w:rPr>
          <w:sz w:val="28"/>
          <w:szCs w:val="28"/>
        </w:rPr>
        <w:t>после приема его на работу на муниципальную должность</w:t>
      </w:r>
      <w:r w:rsidR="00904969" w:rsidRPr="006E713C">
        <w:rPr>
          <w:sz w:val="28"/>
          <w:szCs w:val="28"/>
        </w:rPr>
        <w:t xml:space="preserve">. В указанный период времени включается трудовая деятельность </w:t>
      </w:r>
      <w:r w:rsidR="00F22134" w:rsidRPr="006E713C">
        <w:rPr>
          <w:sz w:val="28"/>
          <w:szCs w:val="28"/>
        </w:rPr>
        <w:t xml:space="preserve">на муниципальных должностях и должностях муниципальной службы </w:t>
      </w:r>
      <w:r w:rsidR="00904969" w:rsidRPr="006E713C">
        <w:rPr>
          <w:sz w:val="28"/>
          <w:szCs w:val="28"/>
        </w:rPr>
        <w:t>в органах местного самоуправления города Нижнекамска и Нижнекамского муниципального района</w:t>
      </w:r>
      <w:r w:rsidRPr="006E713C">
        <w:rPr>
          <w:sz w:val="28"/>
          <w:szCs w:val="28"/>
        </w:rPr>
        <w:t>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</w:p>
    <w:p w:rsidR="00D930B0" w:rsidRPr="006E713C" w:rsidRDefault="00D930B0" w:rsidP="00871BE8">
      <w:pPr>
        <w:ind w:firstLine="709"/>
        <w:jc w:val="both"/>
        <w:rPr>
          <w:sz w:val="28"/>
          <w:szCs w:val="28"/>
        </w:rPr>
      </w:pPr>
    </w:p>
    <w:p w:rsidR="00B663C5" w:rsidRPr="006E713C" w:rsidRDefault="00B663C5" w:rsidP="00871BE8">
      <w:pPr>
        <w:ind w:firstLine="709"/>
        <w:jc w:val="both"/>
        <w:rPr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    </w:t>
      </w:r>
      <w:r w:rsidR="006E713C">
        <w:rPr>
          <w:iCs/>
          <w:sz w:val="28"/>
          <w:szCs w:val="28"/>
        </w:rPr>
        <w:t xml:space="preserve">               </w:t>
      </w:r>
      <w:proofErr w:type="spellStart"/>
      <w:r w:rsidR="006E713C" w:rsidRPr="006E713C">
        <w:rPr>
          <w:iCs/>
          <w:sz w:val="28"/>
          <w:szCs w:val="28"/>
        </w:rPr>
        <w:t>А.В.Умников</w:t>
      </w:r>
      <w:proofErr w:type="spellEnd"/>
      <w:r w:rsidRPr="006E713C">
        <w:rPr>
          <w:iCs/>
          <w:sz w:val="28"/>
          <w:szCs w:val="28"/>
        </w:rPr>
        <w:t xml:space="preserve"> 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B663C5" w:rsidRDefault="00871BE8" w:rsidP="00871BE8">
      <w:pPr>
        <w:jc w:val="center"/>
        <w:rPr>
          <w:b/>
          <w:sz w:val="27"/>
          <w:szCs w:val="27"/>
        </w:rPr>
      </w:pPr>
    </w:p>
    <w:p w:rsidR="00871BE8" w:rsidRPr="00B663C5" w:rsidRDefault="00871BE8" w:rsidP="00871BE8">
      <w:pPr>
        <w:spacing w:after="120"/>
        <w:ind w:left="4956"/>
        <w:jc w:val="both"/>
        <w:rPr>
          <w:b/>
          <w:bCs/>
          <w:iCs/>
          <w:sz w:val="27"/>
          <w:szCs w:val="27"/>
          <w:lang w:val="x-none" w:eastAsia="x-none"/>
        </w:rPr>
      </w:pPr>
    </w:p>
    <w:p w:rsidR="00871BE8" w:rsidRPr="00B663C5" w:rsidRDefault="00871BE8" w:rsidP="00871BE8">
      <w:pPr>
        <w:ind w:left="5216"/>
        <w:jc w:val="both"/>
        <w:rPr>
          <w:sz w:val="27"/>
          <w:szCs w:val="27"/>
          <w:lang w:val="x-none"/>
        </w:rPr>
      </w:pPr>
    </w:p>
    <w:p w:rsidR="00871BE8" w:rsidRPr="00B663C5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5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Pr="003F1771" w:rsidRDefault="00871BE8" w:rsidP="00871BE8">
      <w:pPr>
        <w:jc w:val="center"/>
        <w:rPr>
          <w:b/>
          <w:sz w:val="27"/>
          <w:szCs w:val="27"/>
        </w:rPr>
      </w:pP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Размеры и порядок выплаты материальной помощи лицам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замещающим муниципальные должности на постоянной основе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6E713C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Лицам, замещающим на постоянной основе муниципальные должности, по решению работодателя может вы</w:t>
      </w:r>
      <w:r w:rsidR="00B663C5" w:rsidRPr="006E713C">
        <w:rPr>
          <w:sz w:val="28"/>
          <w:szCs w:val="28"/>
        </w:rPr>
        <w:t>плачиваться материальная помощь</w:t>
      </w:r>
      <w:r w:rsidR="00CC3223" w:rsidRPr="006E713C">
        <w:rPr>
          <w:sz w:val="28"/>
          <w:szCs w:val="28"/>
        </w:rPr>
        <w:t xml:space="preserve"> </w:t>
      </w:r>
      <w:r w:rsidR="00543190" w:rsidRPr="006E713C">
        <w:rPr>
          <w:sz w:val="28"/>
          <w:szCs w:val="28"/>
        </w:rPr>
        <w:t>к отпуску в размере</w:t>
      </w:r>
      <w:r w:rsidR="00B663C5" w:rsidRPr="006E713C">
        <w:rPr>
          <w:sz w:val="28"/>
          <w:szCs w:val="28"/>
        </w:rPr>
        <w:t>,</w:t>
      </w:r>
      <w:r w:rsidR="00543190" w:rsidRPr="006E713C">
        <w:rPr>
          <w:sz w:val="28"/>
          <w:szCs w:val="28"/>
        </w:rPr>
        <w:t xml:space="preserve"> не превышающем ежемесячное денежное вознаграждение, установленного настоящим решением. Также материальная помощь может быть выплачена </w:t>
      </w:r>
      <w:r w:rsidR="002A3A93" w:rsidRPr="006E713C">
        <w:rPr>
          <w:sz w:val="28"/>
          <w:szCs w:val="28"/>
        </w:rPr>
        <w:t>при</w:t>
      </w:r>
      <w:r w:rsidRPr="006E713C">
        <w:rPr>
          <w:sz w:val="28"/>
          <w:szCs w:val="28"/>
        </w:rPr>
        <w:t xml:space="preserve"> </w:t>
      </w:r>
      <w:r w:rsidR="008019E3" w:rsidRPr="006E713C">
        <w:rPr>
          <w:sz w:val="28"/>
          <w:szCs w:val="28"/>
        </w:rPr>
        <w:t>возмещени</w:t>
      </w:r>
      <w:r w:rsidR="002A3A93" w:rsidRPr="006E713C">
        <w:rPr>
          <w:sz w:val="28"/>
          <w:szCs w:val="28"/>
        </w:rPr>
        <w:t>и</w:t>
      </w:r>
      <w:r w:rsidR="008019E3" w:rsidRPr="006E713C">
        <w:rPr>
          <w:sz w:val="28"/>
          <w:szCs w:val="28"/>
        </w:rPr>
        <w:t xml:space="preserve"> затрат, связанных с предупреждением распространения новой </w:t>
      </w:r>
      <w:proofErr w:type="spellStart"/>
      <w:r w:rsidR="008019E3" w:rsidRPr="006E713C">
        <w:rPr>
          <w:sz w:val="28"/>
          <w:szCs w:val="28"/>
        </w:rPr>
        <w:t>коронавирусной</w:t>
      </w:r>
      <w:proofErr w:type="spellEnd"/>
      <w:r w:rsidR="008019E3" w:rsidRPr="006E713C">
        <w:rPr>
          <w:sz w:val="28"/>
          <w:szCs w:val="28"/>
        </w:rPr>
        <w:t xml:space="preserve"> инфекции (в том числе проведения лабораторных анализов), </w:t>
      </w:r>
      <w:r w:rsidRPr="006E713C">
        <w:rPr>
          <w:sz w:val="28"/>
          <w:szCs w:val="28"/>
        </w:rPr>
        <w:t>а также при тяжелой болезни, смерти и других несчастных случаях служащего и его близких родственников</w:t>
      </w:r>
      <w:r w:rsidR="008019E3" w:rsidRPr="006E713C">
        <w:rPr>
          <w:sz w:val="28"/>
          <w:szCs w:val="28"/>
        </w:rPr>
        <w:t xml:space="preserve"> </w:t>
      </w:r>
      <w:r w:rsidR="00543190" w:rsidRPr="006E713C">
        <w:rPr>
          <w:sz w:val="28"/>
          <w:szCs w:val="28"/>
        </w:rPr>
        <w:t>в размере</w:t>
      </w:r>
      <w:r w:rsidR="00B663C5" w:rsidRPr="006E713C">
        <w:rPr>
          <w:sz w:val="28"/>
          <w:szCs w:val="28"/>
        </w:rPr>
        <w:t>,</w:t>
      </w:r>
      <w:r w:rsidR="00543190" w:rsidRPr="006E713C">
        <w:rPr>
          <w:sz w:val="28"/>
          <w:szCs w:val="28"/>
        </w:rPr>
        <w:t xml:space="preserve"> не превышающем ежемесячное денежное содержание, установленного настоящим решением.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 xml:space="preserve">Выплата материальной помощи производится на основании заявления лица, замещающего муниципальную должность, </w:t>
      </w:r>
      <w:r w:rsidR="008019E3" w:rsidRPr="006E713C">
        <w:rPr>
          <w:sz w:val="28"/>
          <w:szCs w:val="28"/>
        </w:rPr>
        <w:t xml:space="preserve">в размере, не превышающем ежемесячное денежное </w:t>
      </w:r>
      <w:r w:rsidR="00412EF6" w:rsidRPr="006E713C">
        <w:rPr>
          <w:sz w:val="28"/>
          <w:szCs w:val="28"/>
        </w:rPr>
        <w:t>содержание</w:t>
      </w:r>
      <w:r w:rsidRPr="006E713C">
        <w:rPr>
          <w:sz w:val="28"/>
          <w:szCs w:val="28"/>
        </w:rPr>
        <w:t>, установленн</w:t>
      </w:r>
      <w:r w:rsidR="006F40CD" w:rsidRPr="006E713C">
        <w:rPr>
          <w:sz w:val="28"/>
          <w:szCs w:val="28"/>
        </w:rPr>
        <w:t>ое</w:t>
      </w:r>
      <w:r w:rsidRPr="006E713C">
        <w:rPr>
          <w:sz w:val="28"/>
          <w:szCs w:val="28"/>
        </w:rPr>
        <w:t xml:space="preserve"> настоящим решением.</w:t>
      </w:r>
      <w:r w:rsidR="008019E3" w:rsidRPr="006E713C">
        <w:rPr>
          <w:sz w:val="28"/>
          <w:szCs w:val="28"/>
        </w:rPr>
        <w:t xml:space="preserve"> </w:t>
      </w:r>
    </w:p>
    <w:p w:rsidR="00871BE8" w:rsidRPr="006E713C" w:rsidRDefault="00B0602F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Материальная помощь в большем размере может выплачиваться по согласованию с Главой Нижнекамского муниципального района.</w:t>
      </w:r>
    </w:p>
    <w:p w:rsidR="00DF0E14" w:rsidRPr="006E713C" w:rsidRDefault="00DF0E14" w:rsidP="006E713C">
      <w:pPr>
        <w:numPr>
          <w:ilvl w:val="0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Решение о выплате материальной помощи лицам, замещающим муниципальные должности в Нижнекамском муниципальном районе, принимается:</w:t>
      </w:r>
    </w:p>
    <w:p w:rsidR="00DF0E14" w:rsidRPr="006E713C" w:rsidRDefault="00DF0E14" w:rsidP="00DF0E14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комиссией при Главе Нижнекамского муниципального района по премированию лиц, замещающих отдельные муниципальные должности в Нижнекамском районе</w:t>
      </w:r>
      <w:r w:rsidR="00B663C5" w:rsidRPr="006E713C">
        <w:rPr>
          <w:sz w:val="28"/>
          <w:szCs w:val="28"/>
        </w:rPr>
        <w:t>,</w:t>
      </w:r>
      <w:r w:rsidRPr="006E713C">
        <w:rPr>
          <w:sz w:val="28"/>
          <w:szCs w:val="28"/>
        </w:rPr>
        <w:t xml:space="preserve"> - в отношении Главы Нижнекамского муниципального района;</w:t>
      </w:r>
    </w:p>
    <w:p w:rsidR="00DF0E14" w:rsidRPr="006E713C" w:rsidRDefault="00DF0E14" w:rsidP="00DF0E14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Главой Нижнекамского муниципального района – в отношении заместителя         Главы и председателя контрольно-счетной палаты;</w:t>
      </w:r>
    </w:p>
    <w:p w:rsidR="00DF0E14" w:rsidRPr="006E713C" w:rsidRDefault="00DF0E14" w:rsidP="00DF0E14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председателем контрольно-счетной палаты Нижнекамского муниципального района – в отношении заместителя председателя и аудиторов контрольно-счетной       палаты.</w:t>
      </w:r>
    </w:p>
    <w:p w:rsidR="00DF0E14" w:rsidRPr="006E713C" w:rsidRDefault="00DF0E14" w:rsidP="00DF0E14">
      <w:pPr>
        <w:ind w:firstLine="709"/>
        <w:jc w:val="both"/>
        <w:rPr>
          <w:sz w:val="28"/>
          <w:szCs w:val="28"/>
        </w:rPr>
      </w:pP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    </w:t>
      </w:r>
      <w:r w:rsidR="006E713C">
        <w:rPr>
          <w:iCs/>
          <w:sz w:val="28"/>
          <w:szCs w:val="28"/>
        </w:rPr>
        <w:t xml:space="preserve">               </w:t>
      </w:r>
      <w:proofErr w:type="spellStart"/>
      <w:r w:rsidR="006E713C">
        <w:rPr>
          <w:iCs/>
          <w:sz w:val="28"/>
          <w:szCs w:val="28"/>
        </w:rPr>
        <w:t>А.В.Умников</w:t>
      </w:r>
      <w:proofErr w:type="spellEnd"/>
      <w:r w:rsidRPr="006E713C">
        <w:rPr>
          <w:iCs/>
          <w:sz w:val="28"/>
          <w:szCs w:val="28"/>
        </w:rPr>
        <w:t xml:space="preserve"> 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032051" w:rsidRPr="003F1771" w:rsidRDefault="00032051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6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Default="00871BE8" w:rsidP="00871BE8">
      <w:pPr>
        <w:ind w:left="5529" w:hanging="142"/>
        <w:jc w:val="center"/>
        <w:rPr>
          <w:sz w:val="27"/>
          <w:szCs w:val="27"/>
        </w:rPr>
      </w:pPr>
    </w:p>
    <w:p w:rsidR="008D60C1" w:rsidRPr="003F1771" w:rsidRDefault="008D60C1" w:rsidP="00871BE8">
      <w:pPr>
        <w:ind w:left="5529" w:hanging="142"/>
        <w:jc w:val="center"/>
        <w:rPr>
          <w:sz w:val="27"/>
          <w:szCs w:val="27"/>
        </w:rPr>
      </w:pP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Размеры и порядок осуществления ежемесячной компенсационной выплаты</w:t>
      </w:r>
    </w:p>
    <w:p w:rsid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 за работу в условиях ненормированного служебного дня</w:t>
      </w:r>
      <w:r w:rsidR="006E713C">
        <w:rPr>
          <w:sz w:val="28"/>
          <w:szCs w:val="28"/>
        </w:rPr>
        <w:t xml:space="preserve"> </w:t>
      </w:r>
      <w:r w:rsidRPr="006E713C">
        <w:rPr>
          <w:sz w:val="28"/>
          <w:szCs w:val="28"/>
        </w:rPr>
        <w:t xml:space="preserve">лицам, 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замещающим муниципальные должности на постоянной основе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Ежемесячная компенсационная выплата за работу в условиях ненормированного служебного дня лицам, замещающим муниципальные должности на постоянной основе, выплачивается в следующих размерах:</w:t>
      </w:r>
    </w:p>
    <w:p w:rsidR="00871BE8" w:rsidRPr="006E713C" w:rsidRDefault="00871BE8" w:rsidP="00871BE8">
      <w:pPr>
        <w:jc w:val="both"/>
        <w:rPr>
          <w:b/>
          <w:sz w:val="28"/>
          <w:szCs w:val="28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4543"/>
        <w:gridCol w:w="5062"/>
      </w:tblGrid>
      <w:tr w:rsidR="00871BE8" w:rsidRPr="006E713C" w:rsidTr="006E713C">
        <w:trPr>
          <w:trHeight w:val="240"/>
        </w:trPr>
        <w:tc>
          <w:tcPr>
            <w:tcW w:w="560" w:type="dxa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N</w:t>
            </w:r>
          </w:p>
        </w:tc>
        <w:tc>
          <w:tcPr>
            <w:tcW w:w="4543" w:type="dxa"/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Наименование   муниципальной</w:t>
            </w:r>
          </w:p>
          <w:p w:rsidR="00871BE8" w:rsidRPr="006E713C" w:rsidRDefault="00871BE8" w:rsidP="00871BE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должности</w:t>
            </w:r>
          </w:p>
        </w:tc>
        <w:tc>
          <w:tcPr>
            <w:tcW w:w="5062" w:type="dxa"/>
            <w:vAlign w:val="center"/>
          </w:tcPr>
          <w:p w:rsidR="00871BE8" w:rsidRPr="006E713C" w:rsidRDefault="00871BE8" w:rsidP="006E713C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Размер   ежемесячной    компенсационной</w:t>
            </w:r>
            <w:r w:rsidR="006E713C">
              <w:rPr>
                <w:sz w:val="28"/>
                <w:szCs w:val="28"/>
              </w:rPr>
              <w:t xml:space="preserve"> </w:t>
            </w:r>
            <w:r w:rsidRPr="006E713C">
              <w:rPr>
                <w:sz w:val="28"/>
                <w:szCs w:val="28"/>
              </w:rPr>
              <w:t>выплаты   за    работу    в    условиях</w:t>
            </w:r>
            <w:r w:rsidR="006E713C">
              <w:rPr>
                <w:sz w:val="28"/>
                <w:szCs w:val="28"/>
              </w:rPr>
              <w:t xml:space="preserve"> </w:t>
            </w:r>
            <w:r w:rsidRPr="006E713C">
              <w:rPr>
                <w:sz w:val="28"/>
                <w:szCs w:val="28"/>
              </w:rPr>
              <w:t>ненормированного служебного дня (в</w:t>
            </w:r>
            <w:r w:rsidR="006E713C">
              <w:rPr>
                <w:sz w:val="28"/>
                <w:szCs w:val="28"/>
              </w:rPr>
              <w:t xml:space="preserve"> </w:t>
            </w:r>
            <w:r w:rsidRPr="006E713C">
              <w:rPr>
                <w:sz w:val="28"/>
                <w:szCs w:val="28"/>
              </w:rPr>
              <w:t>кратном   размере    от    ежемесячного</w:t>
            </w:r>
            <w:r w:rsidR="006E713C">
              <w:rPr>
                <w:sz w:val="28"/>
                <w:szCs w:val="28"/>
              </w:rPr>
              <w:t xml:space="preserve"> </w:t>
            </w:r>
            <w:r w:rsidRPr="006E713C">
              <w:rPr>
                <w:sz w:val="28"/>
                <w:szCs w:val="28"/>
              </w:rPr>
              <w:t>денежного вознаграждения)</w:t>
            </w:r>
          </w:p>
        </w:tc>
      </w:tr>
      <w:tr w:rsidR="00871BE8" w:rsidRPr="006E713C" w:rsidTr="006E713C">
        <w:trPr>
          <w:trHeight w:val="240"/>
        </w:trPr>
        <w:tc>
          <w:tcPr>
            <w:tcW w:w="560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1</w:t>
            </w:r>
          </w:p>
        </w:tc>
        <w:tc>
          <w:tcPr>
            <w:tcW w:w="4543" w:type="dxa"/>
            <w:vAlign w:val="center"/>
          </w:tcPr>
          <w:p w:rsidR="00871BE8" w:rsidRPr="006E713C" w:rsidRDefault="00871BE8" w:rsidP="00871BE8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062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0,25</w:t>
            </w:r>
          </w:p>
        </w:tc>
      </w:tr>
      <w:tr w:rsidR="00871BE8" w:rsidRPr="006E713C" w:rsidTr="006E713C">
        <w:trPr>
          <w:trHeight w:val="569"/>
        </w:trPr>
        <w:tc>
          <w:tcPr>
            <w:tcW w:w="560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2</w:t>
            </w:r>
          </w:p>
        </w:tc>
        <w:tc>
          <w:tcPr>
            <w:tcW w:w="4543" w:type="dxa"/>
            <w:vAlign w:val="center"/>
          </w:tcPr>
          <w:p w:rsidR="00B663C5" w:rsidRPr="006E713C" w:rsidRDefault="00871BE8" w:rsidP="00871BE8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 xml:space="preserve">Заместители Главы муниципального </w:t>
            </w:r>
          </w:p>
          <w:p w:rsidR="00871BE8" w:rsidRPr="006E713C" w:rsidRDefault="00871BE8" w:rsidP="00871BE8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образования</w:t>
            </w:r>
          </w:p>
        </w:tc>
        <w:tc>
          <w:tcPr>
            <w:tcW w:w="5062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0,25</w:t>
            </w:r>
          </w:p>
        </w:tc>
      </w:tr>
      <w:tr w:rsidR="00871BE8" w:rsidRPr="006E713C" w:rsidTr="006E713C">
        <w:trPr>
          <w:trHeight w:val="692"/>
        </w:trPr>
        <w:tc>
          <w:tcPr>
            <w:tcW w:w="560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3</w:t>
            </w:r>
          </w:p>
        </w:tc>
        <w:tc>
          <w:tcPr>
            <w:tcW w:w="4543" w:type="dxa"/>
            <w:vAlign w:val="center"/>
          </w:tcPr>
          <w:p w:rsidR="00871BE8" w:rsidRPr="006E713C" w:rsidRDefault="00871BE8" w:rsidP="006E713C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Председатель контрольно-счетной палаты</w:t>
            </w:r>
          </w:p>
        </w:tc>
        <w:tc>
          <w:tcPr>
            <w:tcW w:w="5062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0,25</w:t>
            </w:r>
          </w:p>
        </w:tc>
      </w:tr>
      <w:tr w:rsidR="00871BE8" w:rsidRPr="006E713C" w:rsidTr="006E713C">
        <w:trPr>
          <w:trHeight w:val="240"/>
        </w:trPr>
        <w:tc>
          <w:tcPr>
            <w:tcW w:w="560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4</w:t>
            </w:r>
          </w:p>
        </w:tc>
        <w:tc>
          <w:tcPr>
            <w:tcW w:w="4543" w:type="dxa"/>
            <w:vAlign w:val="center"/>
          </w:tcPr>
          <w:p w:rsidR="00871BE8" w:rsidRPr="006E713C" w:rsidRDefault="00871BE8" w:rsidP="00871BE8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Заместитель председателя контрольно-счетной палаты</w:t>
            </w:r>
          </w:p>
        </w:tc>
        <w:tc>
          <w:tcPr>
            <w:tcW w:w="5062" w:type="dxa"/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0,25</w:t>
            </w:r>
          </w:p>
        </w:tc>
      </w:tr>
      <w:tr w:rsidR="00871BE8" w:rsidRPr="006E713C" w:rsidTr="006E713C">
        <w:trPr>
          <w:trHeight w:val="453"/>
        </w:trPr>
        <w:tc>
          <w:tcPr>
            <w:tcW w:w="560" w:type="dxa"/>
            <w:tcBorders>
              <w:top w:val="nil"/>
            </w:tcBorders>
            <w:vAlign w:val="center"/>
          </w:tcPr>
          <w:p w:rsidR="00871BE8" w:rsidRPr="006E713C" w:rsidRDefault="00871BE8" w:rsidP="00871BE8">
            <w:pPr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5</w:t>
            </w:r>
          </w:p>
        </w:tc>
        <w:tc>
          <w:tcPr>
            <w:tcW w:w="4543" w:type="dxa"/>
            <w:tcBorders>
              <w:top w:val="nil"/>
            </w:tcBorders>
            <w:vAlign w:val="center"/>
          </w:tcPr>
          <w:p w:rsidR="00B663C5" w:rsidRPr="006E713C" w:rsidRDefault="00871BE8" w:rsidP="00871BE8">
            <w:pPr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Аудитор контрольно-счетной палаты</w:t>
            </w:r>
          </w:p>
        </w:tc>
        <w:tc>
          <w:tcPr>
            <w:tcW w:w="5062" w:type="dxa"/>
            <w:tcBorders>
              <w:top w:val="nil"/>
            </w:tcBorders>
            <w:vAlign w:val="center"/>
          </w:tcPr>
          <w:p w:rsidR="00871BE8" w:rsidRPr="006E713C" w:rsidRDefault="00871BE8" w:rsidP="00871BE8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E713C">
              <w:rPr>
                <w:sz w:val="28"/>
                <w:szCs w:val="28"/>
              </w:rPr>
              <w:t>0,25</w:t>
            </w:r>
          </w:p>
        </w:tc>
      </w:tr>
    </w:tbl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 xml:space="preserve">В трудовом договоре (контракте) должно быть предусмотрено условие установления работнику ненормированного рабочего дня. Право на выплату за работу в условиях ненормированного служебного дня возникает у работника независимо от продолжительности работы в условиях ненормированного рабочего дня. 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Начисление надбавки производится ежемесячно и выплачивается вместе с денежным вознаграждением за счет фонда оплаты труда органа местного самоуправления.</w:t>
      </w:r>
    </w:p>
    <w:p w:rsidR="00871BE8" w:rsidRDefault="00871BE8" w:rsidP="00871BE8">
      <w:pPr>
        <w:ind w:firstLine="709"/>
        <w:jc w:val="both"/>
        <w:rPr>
          <w:sz w:val="28"/>
          <w:szCs w:val="28"/>
        </w:rPr>
      </w:pPr>
    </w:p>
    <w:p w:rsidR="006E713C" w:rsidRPr="006E713C" w:rsidRDefault="006E713C" w:rsidP="00871BE8">
      <w:pPr>
        <w:ind w:firstLine="709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    </w:t>
      </w:r>
      <w:r w:rsidR="006E713C">
        <w:rPr>
          <w:iCs/>
          <w:sz w:val="28"/>
          <w:szCs w:val="28"/>
        </w:rPr>
        <w:t xml:space="preserve">               </w:t>
      </w:r>
      <w:proofErr w:type="spellStart"/>
      <w:r w:rsidR="006E713C">
        <w:rPr>
          <w:iCs/>
          <w:sz w:val="28"/>
          <w:szCs w:val="28"/>
        </w:rPr>
        <w:t>А.В.Умников</w:t>
      </w:r>
      <w:proofErr w:type="spellEnd"/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7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05360B" w:rsidRPr="006E713C" w:rsidRDefault="0005360B" w:rsidP="0005360B">
      <w:pPr>
        <w:ind w:left="5529" w:hanging="142"/>
        <w:jc w:val="center"/>
        <w:rPr>
          <w:sz w:val="28"/>
          <w:szCs w:val="27"/>
        </w:rPr>
      </w:pPr>
    </w:p>
    <w:p w:rsidR="00A76CEA" w:rsidRPr="006E713C" w:rsidRDefault="00A76CEA" w:rsidP="00A76CEA">
      <w:pPr>
        <w:ind w:firstLine="360"/>
        <w:jc w:val="center"/>
        <w:rPr>
          <w:sz w:val="28"/>
          <w:szCs w:val="27"/>
        </w:rPr>
      </w:pPr>
      <w:r w:rsidRPr="006E713C">
        <w:rPr>
          <w:sz w:val="28"/>
          <w:szCs w:val="27"/>
        </w:rPr>
        <w:t xml:space="preserve">Порядок установления ежемесячной надбавки </w:t>
      </w:r>
    </w:p>
    <w:p w:rsidR="00A76CEA" w:rsidRPr="006E713C" w:rsidRDefault="00A76CEA" w:rsidP="00A76CEA">
      <w:pPr>
        <w:ind w:firstLine="360"/>
        <w:jc w:val="center"/>
        <w:rPr>
          <w:sz w:val="28"/>
          <w:szCs w:val="27"/>
        </w:rPr>
      </w:pPr>
      <w:r w:rsidRPr="006E713C">
        <w:rPr>
          <w:sz w:val="28"/>
          <w:szCs w:val="27"/>
        </w:rPr>
        <w:t>за наличие государственных наград, нагрудных или почетных знаков</w:t>
      </w:r>
      <w:r w:rsidR="00852416" w:rsidRPr="006E713C">
        <w:rPr>
          <w:sz w:val="28"/>
          <w:szCs w:val="27"/>
        </w:rPr>
        <w:t xml:space="preserve"> </w:t>
      </w:r>
    </w:p>
    <w:p w:rsidR="00852416" w:rsidRPr="006E713C" w:rsidRDefault="00A76CEA" w:rsidP="00A76CEA">
      <w:pPr>
        <w:ind w:firstLine="360"/>
        <w:jc w:val="center"/>
        <w:rPr>
          <w:sz w:val="28"/>
          <w:szCs w:val="27"/>
        </w:rPr>
      </w:pPr>
      <w:r w:rsidRPr="006E713C">
        <w:rPr>
          <w:sz w:val="28"/>
          <w:szCs w:val="27"/>
        </w:rPr>
        <w:t>лицам, замещающим муниципальные должности на постоянной основе</w:t>
      </w:r>
    </w:p>
    <w:p w:rsidR="00852416" w:rsidRPr="006E713C" w:rsidRDefault="00852416" w:rsidP="00852416">
      <w:pPr>
        <w:jc w:val="both"/>
        <w:rPr>
          <w:sz w:val="28"/>
          <w:szCs w:val="27"/>
        </w:rPr>
      </w:pPr>
    </w:p>
    <w:p w:rsidR="002C1BBC" w:rsidRPr="006E713C" w:rsidRDefault="00A76CEA" w:rsidP="006E713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6E713C">
        <w:rPr>
          <w:sz w:val="28"/>
          <w:szCs w:val="27"/>
        </w:rPr>
        <w:t xml:space="preserve">Основанием для установления надбавки к </w:t>
      </w:r>
      <w:r w:rsidR="00901EDD" w:rsidRPr="006E713C">
        <w:rPr>
          <w:sz w:val="28"/>
          <w:szCs w:val="27"/>
        </w:rPr>
        <w:t xml:space="preserve">денежному вознаграждению </w:t>
      </w:r>
      <w:r w:rsidRPr="006E713C">
        <w:rPr>
          <w:sz w:val="28"/>
          <w:szCs w:val="27"/>
        </w:rPr>
        <w:t>за наличие государственных наград</w:t>
      </w:r>
      <w:r w:rsidR="00901EDD" w:rsidRPr="006E713C">
        <w:rPr>
          <w:sz w:val="28"/>
          <w:szCs w:val="27"/>
        </w:rPr>
        <w:t>,</w:t>
      </w:r>
      <w:r w:rsidRPr="006E713C">
        <w:rPr>
          <w:sz w:val="28"/>
          <w:szCs w:val="27"/>
        </w:rPr>
        <w:t xml:space="preserve"> установленных Законом Республики Татарстан от 10 октября 2011 года № 74-ЗРТ «О государственных наградах Республики Татарстан», ведомственного нагрудного или почетного знака Российской Федерации, ведомственного нагрудного или почетного знака Республики Татарстан является наличие у </w:t>
      </w:r>
      <w:r w:rsidR="00901EDD" w:rsidRPr="006E713C">
        <w:rPr>
          <w:sz w:val="28"/>
          <w:szCs w:val="27"/>
        </w:rPr>
        <w:t>лица, замещающего муниципальную должность на постоянной основе, соответственной</w:t>
      </w:r>
      <w:r w:rsidRPr="006E713C">
        <w:rPr>
          <w:sz w:val="28"/>
          <w:szCs w:val="27"/>
        </w:rPr>
        <w:t xml:space="preserve"> государственной награды, ведомственного нагрудного или почетного знака, подтвержденного соответствующим документом. Надбавка устанавливается в размере 25%</w:t>
      </w:r>
      <w:r w:rsidRPr="006E713C">
        <w:rPr>
          <w:sz w:val="28"/>
        </w:rPr>
        <w:t xml:space="preserve"> </w:t>
      </w:r>
      <w:r w:rsidR="00901EDD" w:rsidRPr="006E713C">
        <w:rPr>
          <w:sz w:val="28"/>
          <w:szCs w:val="27"/>
        </w:rPr>
        <w:t>от ежемесячного денежного вознаграждения.</w:t>
      </w:r>
      <w:r w:rsidRPr="006E713C">
        <w:rPr>
          <w:sz w:val="28"/>
          <w:szCs w:val="27"/>
        </w:rPr>
        <w:t xml:space="preserve"> </w:t>
      </w:r>
    </w:p>
    <w:p w:rsidR="002C1BBC" w:rsidRPr="006E713C" w:rsidRDefault="002C1BBC" w:rsidP="006E713C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7"/>
        </w:rPr>
      </w:pPr>
      <w:r w:rsidRPr="006E713C">
        <w:rPr>
          <w:sz w:val="28"/>
          <w:szCs w:val="27"/>
        </w:rPr>
        <w:t>Надбавка лицу, имеющему право на ее получение по нескольким основаниям, устанавливается по одному основанию по его выбору.</w:t>
      </w:r>
    </w:p>
    <w:p w:rsidR="00CC3223" w:rsidRPr="006E713C" w:rsidRDefault="00CC3223" w:rsidP="00A76CEA">
      <w:pPr>
        <w:autoSpaceDE w:val="0"/>
        <w:autoSpaceDN w:val="0"/>
        <w:adjustRightInd w:val="0"/>
        <w:ind w:firstLine="708"/>
        <w:jc w:val="both"/>
        <w:rPr>
          <w:sz w:val="28"/>
          <w:szCs w:val="27"/>
        </w:rPr>
      </w:pPr>
    </w:p>
    <w:p w:rsidR="00DE65F4" w:rsidRDefault="00DE65F4" w:rsidP="00DE65F4">
      <w:pPr>
        <w:ind w:firstLine="708"/>
        <w:jc w:val="both"/>
        <w:rPr>
          <w:rStyle w:val="aa"/>
          <w:b w:val="0"/>
          <w:bCs w:val="0"/>
          <w:color w:val="000000"/>
          <w:sz w:val="28"/>
          <w:szCs w:val="27"/>
        </w:rPr>
      </w:pPr>
    </w:p>
    <w:p w:rsidR="006E713C" w:rsidRPr="006E713C" w:rsidRDefault="006E713C" w:rsidP="00DE65F4">
      <w:pPr>
        <w:ind w:firstLine="708"/>
        <w:jc w:val="both"/>
        <w:rPr>
          <w:rStyle w:val="aa"/>
          <w:b w:val="0"/>
          <w:bCs w:val="0"/>
          <w:color w:val="000000"/>
          <w:sz w:val="28"/>
          <w:szCs w:val="27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7"/>
        </w:rPr>
      </w:pPr>
      <w:r w:rsidRPr="006E713C">
        <w:rPr>
          <w:iCs/>
          <w:sz w:val="28"/>
          <w:szCs w:val="27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6E713C">
        <w:rPr>
          <w:iCs/>
          <w:sz w:val="28"/>
          <w:szCs w:val="27"/>
        </w:rPr>
        <w:t>муниципального района</w:t>
      </w:r>
      <w:r w:rsidRPr="006E713C">
        <w:rPr>
          <w:iCs/>
          <w:sz w:val="28"/>
          <w:szCs w:val="27"/>
        </w:rPr>
        <w:tab/>
      </w:r>
      <w:r w:rsidRPr="006E713C">
        <w:rPr>
          <w:iCs/>
          <w:sz w:val="28"/>
          <w:szCs w:val="27"/>
        </w:rPr>
        <w:tab/>
      </w:r>
      <w:r w:rsidRPr="006E713C">
        <w:rPr>
          <w:iCs/>
          <w:sz w:val="28"/>
          <w:szCs w:val="27"/>
        </w:rPr>
        <w:tab/>
        <w:t xml:space="preserve">                                    </w:t>
      </w:r>
      <w:r w:rsidR="006E713C">
        <w:rPr>
          <w:iCs/>
          <w:sz w:val="28"/>
          <w:szCs w:val="27"/>
        </w:rPr>
        <w:t xml:space="preserve">               </w:t>
      </w:r>
      <w:proofErr w:type="spellStart"/>
      <w:r w:rsidR="006E713C">
        <w:rPr>
          <w:iCs/>
          <w:sz w:val="28"/>
          <w:szCs w:val="27"/>
        </w:rPr>
        <w:t>А.В.Умников</w:t>
      </w:r>
      <w:proofErr w:type="spellEnd"/>
      <w:r w:rsidRPr="006E713C">
        <w:rPr>
          <w:iCs/>
          <w:sz w:val="28"/>
          <w:szCs w:val="27"/>
        </w:rPr>
        <w:t xml:space="preserve"> </w:t>
      </w:r>
    </w:p>
    <w:p w:rsidR="00871BE8" w:rsidRPr="003F1771" w:rsidRDefault="00871BE8" w:rsidP="00871BE8">
      <w:pPr>
        <w:ind w:firstLine="709"/>
        <w:jc w:val="both"/>
        <w:rPr>
          <w:b/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CC3223" w:rsidRPr="003F1771" w:rsidRDefault="00CC3223" w:rsidP="00871BE8">
      <w:pPr>
        <w:ind w:left="5216"/>
        <w:jc w:val="both"/>
        <w:rPr>
          <w:sz w:val="27"/>
          <w:szCs w:val="27"/>
        </w:rPr>
      </w:pPr>
    </w:p>
    <w:p w:rsidR="00871BE8" w:rsidRPr="003F1771" w:rsidRDefault="00871BE8" w:rsidP="00FB5742">
      <w:pPr>
        <w:jc w:val="both"/>
        <w:rPr>
          <w:sz w:val="27"/>
          <w:szCs w:val="27"/>
        </w:rPr>
      </w:pPr>
    </w:p>
    <w:p w:rsidR="00871BE8" w:rsidRPr="003F1771" w:rsidRDefault="00871BE8" w:rsidP="00871BE8">
      <w:pPr>
        <w:ind w:left="5216"/>
        <w:jc w:val="both"/>
        <w:rPr>
          <w:sz w:val="27"/>
          <w:szCs w:val="27"/>
        </w:rPr>
      </w:pPr>
    </w:p>
    <w:p w:rsidR="001D75AE" w:rsidRDefault="001D75AE" w:rsidP="00871BE8">
      <w:pPr>
        <w:ind w:left="5216"/>
        <w:jc w:val="both"/>
        <w:rPr>
          <w:sz w:val="27"/>
          <w:szCs w:val="27"/>
        </w:rPr>
      </w:pPr>
    </w:p>
    <w:p w:rsidR="00B663C5" w:rsidRDefault="00B663C5" w:rsidP="00871BE8">
      <w:pPr>
        <w:ind w:left="5216"/>
        <w:jc w:val="both"/>
        <w:rPr>
          <w:sz w:val="27"/>
          <w:szCs w:val="27"/>
        </w:rPr>
      </w:pPr>
    </w:p>
    <w:p w:rsidR="008D60C1" w:rsidRDefault="008D60C1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8</w:t>
      </w:r>
    </w:p>
    <w:p w:rsidR="00B663C5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05360B" w:rsidRPr="003F1771" w:rsidRDefault="0005360B" w:rsidP="0005360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6E713C" w:rsidRPr="003F1771" w:rsidRDefault="006E713C" w:rsidP="006E713C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Default="00871BE8" w:rsidP="00871BE8">
      <w:pPr>
        <w:jc w:val="center"/>
        <w:rPr>
          <w:b/>
          <w:sz w:val="28"/>
          <w:szCs w:val="28"/>
        </w:rPr>
      </w:pPr>
    </w:p>
    <w:p w:rsidR="008D60C1" w:rsidRPr="006E713C" w:rsidRDefault="008D60C1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Порядок установления ежемесячной надбавки 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 xml:space="preserve">за профильную ученую степень лицам, замещающим </w:t>
      </w:r>
    </w:p>
    <w:p w:rsidR="00871BE8" w:rsidRPr="006E713C" w:rsidRDefault="00871BE8" w:rsidP="00871BE8">
      <w:pPr>
        <w:jc w:val="center"/>
        <w:rPr>
          <w:sz w:val="28"/>
          <w:szCs w:val="28"/>
        </w:rPr>
      </w:pPr>
      <w:r w:rsidRPr="006E713C">
        <w:rPr>
          <w:sz w:val="28"/>
          <w:szCs w:val="28"/>
        </w:rPr>
        <w:t>муниципальные должности на постоянной основе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1. Основанием для установления надбавки является наличие у лица, замещающего муниципальную должность на постоянной основе, профильной ученой степени, подтвержденной соответствующим документом.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Требования по профильности ученой степени определяются функциями орган</w:t>
      </w:r>
      <w:r w:rsidR="00577E38" w:rsidRPr="006E713C">
        <w:rPr>
          <w:sz w:val="28"/>
          <w:szCs w:val="28"/>
        </w:rPr>
        <w:t>а</w:t>
      </w:r>
      <w:r w:rsidRPr="006E713C">
        <w:rPr>
          <w:sz w:val="28"/>
          <w:szCs w:val="28"/>
        </w:rPr>
        <w:t xml:space="preserve"> местного са</w:t>
      </w:r>
      <w:r w:rsidR="00FC3474" w:rsidRPr="006E713C">
        <w:rPr>
          <w:sz w:val="28"/>
          <w:szCs w:val="28"/>
        </w:rPr>
        <w:t>моуправления</w:t>
      </w:r>
      <w:r w:rsidRPr="006E713C">
        <w:rPr>
          <w:sz w:val="28"/>
          <w:szCs w:val="28"/>
        </w:rPr>
        <w:t xml:space="preserve"> и устанавливаются правовым акт</w:t>
      </w:r>
      <w:r w:rsidR="00577E38" w:rsidRPr="006E713C">
        <w:rPr>
          <w:sz w:val="28"/>
          <w:szCs w:val="28"/>
        </w:rPr>
        <w:t>ом</w:t>
      </w:r>
      <w:r w:rsidRPr="006E713C">
        <w:rPr>
          <w:sz w:val="28"/>
          <w:szCs w:val="28"/>
        </w:rPr>
        <w:t xml:space="preserve"> орган</w:t>
      </w:r>
      <w:r w:rsidR="00577E38" w:rsidRPr="006E713C">
        <w:rPr>
          <w:sz w:val="28"/>
          <w:szCs w:val="28"/>
        </w:rPr>
        <w:t>а</w:t>
      </w:r>
      <w:r w:rsidRPr="006E713C">
        <w:rPr>
          <w:sz w:val="28"/>
          <w:szCs w:val="28"/>
        </w:rPr>
        <w:t xml:space="preserve"> местного самоуправления (работодател</w:t>
      </w:r>
      <w:r w:rsidR="00577E38" w:rsidRPr="006E713C">
        <w:rPr>
          <w:sz w:val="28"/>
          <w:szCs w:val="28"/>
        </w:rPr>
        <w:t>ем</w:t>
      </w:r>
      <w:r w:rsidRPr="006E713C">
        <w:rPr>
          <w:sz w:val="28"/>
          <w:szCs w:val="28"/>
        </w:rPr>
        <w:t>).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2. Надбавка за ученую степень лицу, замещающему муниципальную должность на постоянной основе, имеющему право на ее получение по нескольким основаниям, устанавливается по одному основанию по его выбору. Надбавка устанавливается в следующих размерах: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за ученую степень кандидата наук –10 процентов</w:t>
      </w:r>
      <w:r w:rsidR="00577E38" w:rsidRPr="006E713C">
        <w:rPr>
          <w:sz w:val="28"/>
          <w:szCs w:val="28"/>
        </w:rPr>
        <w:t xml:space="preserve"> от единовременного денежного вознаграждения</w:t>
      </w:r>
      <w:r w:rsidRPr="006E713C">
        <w:rPr>
          <w:sz w:val="28"/>
          <w:szCs w:val="28"/>
        </w:rPr>
        <w:t>;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- за ученую степень доктора наук –</w:t>
      </w:r>
      <w:r w:rsidR="005F0ACA" w:rsidRPr="006E713C">
        <w:rPr>
          <w:sz w:val="28"/>
          <w:szCs w:val="28"/>
        </w:rPr>
        <w:t xml:space="preserve"> </w:t>
      </w:r>
      <w:r w:rsidRPr="006E713C">
        <w:rPr>
          <w:sz w:val="28"/>
          <w:szCs w:val="28"/>
        </w:rPr>
        <w:t xml:space="preserve">20 процентов </w:t>
      </w:r>
      <w:r w:rsidR="00577E38" w:rsidRPr="006E713C">
        <w:rPr>
          <w:sz w:val="28"/>
          <w:szCs w:val="28"/>
        </w:rPr>
        <w:t>от единовременного денежного вознаграждения</w:t>
      </w:r>
      <w:r w:rsidRPr="006E713C">
        <w:rPr>
          <w:sz w:val="28"/>
          <w:szCs w:val="28"/>
        </w:rPr>
        <w:t>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3. Начисление надбавки производится ежемесячно и выплачивается вместе с      денежным содержанием.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4. Надбавка устанавливается с 1-го числа месяца, следующего за месяцем представления документа, подтверждающего присвоение ученой степени. Действие акта о назначении надбавки лицу, замещающему муниципальную должность на постоянной основе, распространяется на весь период его работы в должности, по которой она назначена, при условии действия настоящего решения.</w:t>
      </w:r>
    </w:p>
    <w:p w:rsidR="00871BE8" w:rsidRPr="006E713C" w:rsidRDefault="00871BE8" w:rsidP="00871BE8">
      <w:pPr>
        <w:ind w:firstLine="709"/>
        <w:jc w:val="both"/>
        <w:rPr>
          <w:sz w:val="28"/>
          <w:szCs w:val="28"/>
        </w:rPr>
      </w:pPr>
      <w:r w:rsidRPr="006E713C">
        <w:rPr>
          <w:sz w:val="28"/>
          <w:szCs w:val="28"/>
        </w:rPr>
        <w:t>5. Решение об установлении надбавки лицу, замещающему муниципальную должность на постоянной основе, принимается муниципальным органом (работодателем).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Default="00871BE8" w:rsidP="00871BE8">
      <w:pPr>
        <w:jc w:val="center"/>
        <w:rPr>
          <w:b/>
          <w:sz w:val="28"/>
          <w:szCs w:val="28"/>
        </w:rPr>
      </w:pPr>
    </w:p>
    <w:p w:rsidR="006E713C" w:rsidRPr="006E713C" w:rsidRDefault="006E713C" w:rsidP="00871BE8">
      <w:pPr>
        <w:jc w:val="center"/>
        <w:rPr>
          <w:b/>
          <w:sz w:val="28"/>
          <w:szCs w:val="28"/>
        </w:rPr>
      </w:pP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6E713C">
        <w:rPr>
          <w:iCs/>
          <w:sz w:val="28"/>
          <w:szCs w:val="28"/>
        </w:rPr>
        <w:t xml:space="preserve">Заместитель Главы Нижнекамского </w:t>
      </w:r>
    </w:p>
    <w:p w:rsidR="00FB5742" w:rsidRPr="006E713C" w:rsidRDefault="00FB5742" w:rsidP="00FB574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713C">
        <w:rPr>
          <w:iCs/>
          <w:sz w:val="28"/>
          <w:szCs w:val="28"/>
        </w:rPr>
        <w:t>муниципального района</w:t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</w:r>
      <w:r w:rsidRPr="006E713C">
        <w:rPr>
          <w:iCs/>
          <w:sz w:val="28"/>
          <w:szCs w:val="28"/>
        </w:rPr>
        <w:tab/>
        <w:t xml:space="preserve">                                </w:t>
      </w:r>
      <w:r w:rsidR="006E713C">
        <w:rPr>
          <w:iCs/>
          <w:sz w:val="28"/>
          <w:szCs w:val="28"/>
        </w:rPr>
        <w:t xml:space="preserve">                   </w:t>
      </w:r>
      <w:proofErr w:type="spellStart"/>
      <w:r w:rsidR="006E713C">
        <w:rPr>
          <w:iCs/>
          <w:sz w:val="28"/>
          <w:szCs w:val="28"/>
        </w:rPr>
        <w:t>А.В.Умников</w:t>
      </w:r>
      <w:proofErr w:type="spellEnd"/>
      <w:r w:rsidRPr="006E713C">
        <w:rPr>
          <w:iCs/>
          <w:sz w:val="28"/>
          <w:szCs w:val="28"/>
        </w:rPr>
        <w:t xml:space="preserve"> </w:t>
      </w: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jc w:val="center"/>
        <w:rPr>
          <w:b/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871BE8" w:rsidRPr="006E713C" w:rsidRDefault="00871BE8" w:rsidP="00871BE8">
      <w:pPr>
        <w:ind w:left="5216"/>
        <w:jc w:val="both"/>
        <w:rPr>
          <w:sz w:val="28"/>
          <w:szCs w:val="28"/>
        </w:rPr>
      </w:pPr>
    </w:p>
    <w:p w:rsidR="0021163E" w:rsidRPr="003F1771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9</w:t>
      </w:r>
    </w:p>
    <w:p w:rsidR="005F0ACA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21163E" w:rsidRPr="003F1771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871BE8" w:rsidRPr="003F1771" w:rsidRDefault="00871BE8" w:rsidP="00871BE8">
      <w:pPr>
        <w:jc w:val="center"/>
        <w:rPr>
          <w:b/>
          <w:sz w:val="27"/>
          <w:szCs w:val="27"/>
        </w:rPr>
      </w:pPr>
    </w:p>
    <w:p w:rsidR="00871BE8" w:rsidRPr="007B5328" w:rsidRDefault="00871BE8" w:rsidP="00871BE8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 xml:space="preserve">Порядок осуществления выплаты единовременного денежного вознаграждения </w:t>
      </w:r>
    </w:p>
    <w:p w:rsidR="00871BE8" w:rsidRPr="007B5328" w:rsidRDefault="00871BE8" w:rsidP="00871BE8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 xml:space="preserve">в связи с выходом на пенсию с муниципальной должности </w:t>
      </w:r>
    </w:p>
    <w:p w:rsidR="00871BE8" w:rsidRPr="007B5328" w:rsidRDefault="00871BE8" w:rsidP="00871BE8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>лицам, замещающим муниципальные должности на постоянной основе</w:t>
      </w:r>
    </w:p>
    <w:p w:rsidR="00442D35" w:rsidRPr="007B5328" w:rsidRDefault="00442D35" w:rsidP="00871BE8">
      <w:pPr>
        <w:jc w:val="center"/>
        <w:rPr>
          <w:sz w:val="28"/>
          <w:szCs w:val="28"/>
        </w:rPr>
      </w:pPr>
    </w:p>
    <w:p w:rsidR="00871BE8" w:rsidRPr="007B5328" w:rsidRDefault="00871BE8" w:rsidP="00871BE8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Лицам, замещающим муниципальные должности в органах местного самоуправления Нижнекамского муниципального района, при увольнении с муниципальной должности в связи с выходом на пенсию при наличии права на доплату к пенсии в соответствии с Законом Республики Татарстан от 12</w:t>
      </w:r>
      <w:r w:rsidR="005F0ACA" w:rsidRPr="007B5328">
        <w:rPr>
          <w:sz w:val="28"/>
          <w:szCs w:val="28"/>
        </w:rPr>
        <w:t xml:space="preserve"> февраля </w:t>
      </w:r>
      <w:r w:rsidRPr="007B5328">
        <w:rPr>
          <w:sz w:val="28"/>
          <w:szCs w:val="28"/>
        </w:rPr>
        <w:t>2009</w:t>
      </w:r>
      <w:r w:rsidR="005F0ACA" w:rsidRPr="007B5328">
        <w:rPr>
          <w:sz w:val="28"/>
          <w:szCs w:val="28"/>
        </w:rPr>
        <w:t xml:space="preserve"> года</w:t>
      </w:r>
      <w:r w:rsidRPr="007B5328">
        <w:rPr>
          <w:sz w:val="28"/>
          <w:szCs w:val="28"/>
        </w:rPr>
        <w:t xml:space="preserve"> № 15-ЗРТ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Республике Татарстан» </w:t>
      </w:r>
      <w:r w:rsidR="00442D35" w:rsidRPr="007B5328">
        <w:rPr>
          <w:sz w:val="28"/>
          <w:szCs w:val="28"/>
        </w:rPr>
        <w:t xml:space="preserve">выплачивается единовременное денежное поощрение в размере пятикратного ежемесячного денежного вознаграждения и ежемесячного </w:t>
      </w:r>
      <w:r w:rsidR="00E6163D" w:rsidRPr="007B5328">
        <w:rPr>
          <w:sz w:val="28"/>
          <w:szCs w:val="28"/>
        </w:rPr>
        <w:t xml:space="preserve">денежного поощрения </w:t>
      </w:r>
      <w:r w:rsidR="00442D35" w:rsidRPr="007B5328">
        <w:rPr>
          <w:sz w:val="28"/>
          <w:szCs w:val="28"/>
        </w:rPr>
        <w:t xml:space="preserve">по замещаемой должности, и за каждый последующий полный год </w:t>
      </w:r>
      <w:r w:rsidR="00E6163D" w:rsidRPr="007B5328">
        <w:rPr>
          <w:sz w:val="28"/>
          <w:szCs w:val="28"/>
        </w:rPr>
        <w:t xml:space="preserve">замещения муниципальной должности </w:t>
      </w:r>
      <w:r w:rsidR="00442D35" w:rsidRPr="007B5328">
        <w:rPr>
          <w:sz w:val="28"/>
          <w:szCs w:val="28"/>
        </w:rPr>
        <w:t xml:space="preserve">- дополнительно по 0,5 </w:t>
      </w:r>
      <w:r w:rsidR="00E6163D" w:rsidRPr="007B5328">
        <w:rPr>
          <w:sz w:val="28"/>
          <w:szCs w:val="28"/>
        </w:rPr>
        <w:t>ежемесячного денежного вознаграждения и ежемесячного денежного поощрения</w:t>
      </w:r>
      <w:r w:rsidR="00442D35" w:rsidRPr="007B5328">
        <w:rPr>
          <w:sz w:val="28"/>
          <w:szCs w:val="28"/>
        </w:rPr>
        <w:t xml:space="preserve">, но не более десяти размеров </w:t>
      </w:r>
      <w:r w:rsidR="00E6163D" w:rsidRPr="007B5328">
        <w:rPr>
          <w:sz w:val="28"/>
          <w:szCs w:val="28"/>
        </w:rPr>
        <w:t>ежемесячного денежного вознаграждения и ежемесячного денежного поощрения</w:t>
      </w:r>
      <w:r w:rsidR="00442D35" w:rsidRPr="007B5328">
        <w:rPr>
          <w:sz w:val="28"/>
          <w:szCs w:val="28"/>
        </w:rPr>
        <w:t>. Единовременное денежное поощрение выплачивается в случаях и в соответствии с настоящим Порядком.</w:t>
      </w:r>
    </w:p>
    <w:p w:rsidR="00871BE8" w:rsidRPr="007B5328" w:rsidRDefault="00871BE8" w:rsidP="00871BE8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2. Единовременное денежное вознаграждение выплачивается органом местного самоуправления, в котором лицо, замещающее муниципальную должность, осуществляет полномочия</w:t>
      </w:r>
      <w:r w:rsidR="00E6163D" w:rsidRPr="007B5328">
        <w:rPr>
          <w:sz w:val="28"/>
          <w:szCs w:val="28"/>
        </w:rPr>
        <w:t>,</w:t>
      </w:r>
      <w:r w:rsidRPr="007B5328">
        <w:rPr>
          <w:sz w:val="28"/>
          <w:szCs w:val="28"/>
        </w:rPr>
        <w:t xml:space="preserve"> непосредственно перед увольнением в связи с выходом на пенсию</w:t>
      </w:r>
      <w:r w:rsidR="00E6163D" w:rsidRPr="007B5328">
        <w:rPr>
          <w:sz w:val="28"/>
          <w:szCs w:val="28"/>
        </w:rPr>
        <w:t>, но не позднее одного месяца со дня увольнения муниципального служащего</w:t>
      </w:r>
      <w:r w:rsidRPr="007B5328">
        <w:rPr>
          <w:sz w:val="28"/>
          <w:szCs w:val="28"/>
        </w:rPr>
        <w:t>.</w:t>
      </w:r>
    </w:p>
    <w:p w:rsidR="00E6163D" w:rsidRPr="007B5328" w:rsidRDefault="00E6163D" w:rsidP="00E6163D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Необходимым условием для выплаты единовременного денежного поощрения является наличие у лица, замещающего муниципальную должность, общего стажа работы на муниципальной должности 1</w:t>
      </w:r>
      <w:r w:rsidR="00F10801" w:rsidRPr="007B5328">
        <w:rPr>
          <w:sz w:val="28"/>
          <w:szCs w:val="28"/>
        </w:rPr>
        <w:t>0</w:t>
      </w:r>
      <w:r w:rsidRPr="007B5328">
        <w:rPr>
          <w:sz w:val="28"/>
          <w:szCs w:val="28"/>
        </w:rPr>
        <w:t xml:space="preserve"> лет</w:t>
      </w:r>
      <w:r w:rsidR="0061225E" w:rsidRPr="007B5328">
        <w:rPr>
          <w:sz w:val="28"/>
          <w:szCs w:val="28"/>
        </w:rPr>
        <w:t>.</w:t>
      </w:r>
      <w:r w:rsidRPr="007B5328">
        <w:rPr>
          <w:sz w:val="28"/>
          <w:szCs w:val="28"/>
        </w:rPr>
        <w:t xml:space="preserve"> </w:t>
      </w:r>
      <w:r w:rsidR="0061225E" w:rsidRPr="007B5328">
        <w:rPr>
          <w:sz w:val="28"/>
          <w:szCs w:val="28"/>
        </w:rPr>
        <w:t xml:space="preserve">В указанный период включается стаж </w:t>
      </w:r>
      <w:r w:rsidR="00AA4CBB" w:rsidRPr="007B5328">
        <w:rPr>
          <w:sz w:val="28"/>
          <w:szCs w:val="28"/>
        </w:rPr>
        <w:t>работы на муниципаль</w:t>
      </w:r>
      <w:r w:rsidR="0061225E" w:rsidRPr="007B5328">
        <w:rPr>
          <w:sz w:val="28"/>
          <w:szCs w:val="28"/>
        </w:rPr>
        <w:t>ных</w:t>
      </w:r>
      <w:r w:rsidR="00AA4CBB" w:rsidRPr="007B5328">
        <w:rPr>
          <w:sz w:val="28"/>
          <w:szCs w:val="28"/>
        </w:rPr>
        <w:t xml:space="preserve"> должно</w:t>
      </w:r>
      <w:r w:rsidR="0061225E" w:rsidRPr="007B5328">
        <w:rPr>
          <w:sz w:val="28"/>
          <w:szCs w:val="28"/>
        </w:rPr>
        <w:t>стях</w:t>
      </w:r>
      <w:r w:rsidR="00AA4CBB" w:rsidRPr="007B5328">
        <w:rPr>
          <w:sz w:val="28"/>
          <w:szCs w:val="28"/>
        </w:rPr>
        <w:t xml:space="preserve"> </w:t>
      </w:r>
      <w:r w:rsidR="0061225E" w:rsidRPr="007B5328">
        <w:rPr>
          <w:sz w:val="28"/>
          <w:szCs w:val="28"/>
        </w:rPr>
        <w:t>и</w:t>
      </w:r>
      <w:r w:rsidR="00AA4CBB" w:rsidRPr="007B5328">
        <w:rPr>
          <w:sz w:val="28"/>
          <w:szCs w:val="28"/>
        </w:rPr>
        <w:t xml:space="preserve"> долж</w:t>
      </w:r>
      <w:r w:rsidRPr="007B5328">
        <w:rPr>
          <w:sz w:val="28"/>
          <w:szCs w:val="28"/>
        </w:rPr>
        <w:t>ностях муниципаль</w:t>
      </w:r>
      <w:r w:rsidR="0061225E" w:rsidRPr="007B5328">
        <w:rPr>
          <w:sz w:val="28"/>
          <w:szCs w:val="28"/>
        </w:rPr>
        <w:t>ной службы в</w:t>
      </w:r>
      <w:r w:rsidR="00AA4CBB" w:rsidRPr="007B5328">
        <w:rPr>
          <w:sz w:val="28"/>
          <w:szCs w:val="28"/>
        </w:rPr>
        <w:t xml:space="preserve"> </w:t>
      </w:r>
      <w:r w:rsidRPr="007B5328">
        <w:rPr>
          <w:sz w:val="28"/>
          <w:szCs w:val="28"/>
        </w:rPr>
        <w:t>муниципальном органе и в местных органах государственной власти и управления в соответствии с законом Республи</w:t>
      </w:r>
      <w:r w:rsidR="0061225E" w:rsidRPr="007B5328">
        <w:rPr>
          <w:sz w:val="28"/>
          <w:szCs w:val="28"/>
        </w:rPr>
        <w:t>ки Татарстан</w:t>
      </w:r>
      <w:r w:rsidRPr="007B5328">
        <w:rPr>
          <w:sz w:val="28"/>
          <w:szCs w:val="28"/>
        </w:rPr>
        <w:t xml:space="preserve">. </w:t>
      </w:r>
    </w:p>
    <w:p w:rsidR="00E6163D" w:rsidRPr="007B5328" w:rsidRDefault="00E6163D" w:rsidP="00E6163D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Стаж </w:t>
      </w:r>
      <w:r w:rsidR="00AA4CBB" w:rsidRPr="007B5328">
        <w:rPr>
          <w:sz w:val="28"/>
          <w:szCs w:val="28"/>
        </w:rPr>
        <w:t xml:space="preserve">работы на муниципальной должности </w:t>
      </w:r>
      <w:r w:rsidRPr="007B5328">
        <w:rPr>
          <w:sz w:val="28"/>
          <w:szCs w:val="28"/>
        </w:rPr>
        <w:t xml:space="preserve">определяется на день увольнения </w:t>
      </w:r>
      <w:r w:rsidR="00AA4CBB" w:rsidRPr="007B5328">
        <w:rPr>
          <w:sz w:val="28"/>
          <w:szCs w:val="28"/>
        </w:rPr>
        <w:t>лица с муниципальной должности</w:t>
      </w:r>
      <w:r w:rsidRPr="007B5328">
        <w:rPr>
          <w:sz w:val="28"/>
          <w:szCs w:val="28"/>
        </w:rPr>
        <w:t>.</w:t>
      </w:r>
    </w:p>
    <w:p w:rsidR="00871BE8" w:rsidRPr="007B5328" w:rsidRDefault="002A3A93" w:rsidP="00871BE8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3</w:t>
      </w:r>
      <w:r w:rsidR="00871BE8" w:rsidRPr="007B5328">
        <w:rPr>
          <w:sz w:val="28"/>
          <w:szCs w:val="28"/>
        </w:rPr>
        <w:t>. Единовременное денежное вознаграждение выплачивается один раз. При замещении муниципальной должности в органах местного самоуправления Нижнекамского муниципального района после выхода на пенсию и последующем прекращении полномочий лица, замещающего муниципальную должность в органах местного самоуправления Нижнекамского муниципального района</w:t>
      </w:r>
      <w:r w:rsidR="00DB34EF" w:rsidRPr="007B5328">
        <w:rPr>
          <w:sz w:val="28"/>
          <w:szCs w:val="28"/>
        </w:rPr>
        <w:t>,</w:t>
      </w:r>
      <w:r w:rsidR="00871BE8" w:rsidRPr="007B5328">
        <w:rPr>
          <w:sz w:val="28"/>
          <w:szCs w:val="28"/>
        </w:rPr>
        <w:t xml:space="preserve"> единовременное денежное вознаграждение </w:t>
      </w:r>
      <w:r w:rsidR="00DB34EF" w:rsidRPr="007B5328">
        <w:rPr>
          <w:sz w:val="28"/>
          <w:szCs w:val="28"/>
        </w:rPr>
        <w:t xml:space="preserve">и </w:t>
      </w:r>
      <w:r w:rsidR="00871BE8" w:rsidRPr="007B5328">
        <w:rPr>
          <w:sz w:val="28"/>
          <w:szCs w:val="28"/>
        </w:rPr>
        <w:t>единовременное денежное поощрение в связи с выходом на пенсию не выплачивается.</w:t>
      </w:r>
    </w:p>
    <w:p w:rsidR="00871BE8" w:rsidRPr="007B5328" w:rsidRDefault="00871BE8" w:rsidP="00871BE8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Лицам, которым уже выплачивалось единовременное денежное поощрение в связи с выходом на государственную </w:t>
      </w:r>
      <w:r w:rsidR="00E25BF2" w:rsidRPr="007B5328">
        <w:rPr>
          <w:sz w:val="28"/>
          <w:szCs w:val="28"/>
        </w:rPr>
        <w:t xml:space="preserve">или муниципальную </w:t>
      </w:r>
      <w:r w:rsidRPr="007B5328">
        <w:rPr>
          <w:sz w:val="28"/>
          <w:szCs w:val="28"/>
        </w:rPr>
        <w:t xml:space="preserve">пенсию в соответствии с законодательством о государственной гражданской </w:t>
      </w:r>
      <w:r w:rsidR="00E25BF2" w:rsidRPr="007B5328">
        <w:rPr>
          <w:sz w:val="28"/>
          <w:szCs w:val="28"/>
        </w:rPr>
        <w:t xml:space="preserve">и муниципальной службе </w:t>
      </w:r>
      <w:r w:rsidRPr="007B5328">
        <w:rPr>
          <w:sz w:val="28"/>
          <w:szCs w:val="28"/>
        </w:rPr>
        <w:t xml:space="preserve">или единовременное денежное вознаграждение в связи с выходом на пенсию с </w:t>
      </w:r>
      <w:r w:rsidRPr="007B5328">
        <w:rPr>
          <w:sz w:val="28"/>
          <w:szCs w:val="28"/>
        </w:rPr>
        <w:lastRenderedPageBreak/>
        <w:t xml:space="preserve">государственной </w:t>
      </w:r>
      <w:r w:rsidR="00E25BF2" w:rsidRPr="007B5328">
        <w:rPr>
          <w:sz w:val="28"/>
          <w:szCs w:val="28"/>
        </w:rPr>
        <w:t xml:space="preserve">или муниципальной </w:t>
      </w:r>
      <w:r w:rsidRPr="007B5328">
        <w:rPr>
          <w:sz w:val="28"/>
          <w:szCs w:val="28"/>
        </w:rPr>
        <w:t>должности, единовременное денежное вознаграждение при увольнении с муниципальной должности в органах местного самоуправления Нижнекамского муниципального района в связи с выходом на пенсию не выплачивается.</w:t>
      </w:r>
    </w:p>
    <w:p w:rsidR="00871BE8" w:rsidRPr="007B5328" w:rsidRDefault="002A3A93" w:rsidP="00871BE8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4</w:t>
      </w:r>
      <w:r w:rsidR="00871BE8" w:rsidRPr="007B5328">
        <w:rPr>
          <w:sz w:val="28"/>
          <w:szCs w:val="28"/>
        </w:rPr>
        <w:t>. Единовременное денежное вознаграждение выплачивается с отметкой в трудовой книжке.</w:t>
      </w:r>
      <w:r w:rsidR="00834013" w:rsidRPr="007B5328">
        <w:rPr>
          <w:sz w:val="28"/>
          <w:szCs w:val="28"/>
        </w:rPr>
        <w:t xml:space="preserve"> </w:t>
      </w:r>
    </w:p>
    <w:p w:rsidR="00871BE8" w:rsidRPr="007B5328" w:rsidRDefault="00871BE8" w:rsidP="00871BE8">
      <w:pPr>
        <w:jc w:val="center"/>
        <w:rPr>
          <w:b/>
          <w:sz w:val="28"/>
          <w:szCs w:val="28"/>
        </w:rPr>
      </w:pPr>
    </w:p>
    <w:p w:rsidR="00871BE8" w:rsidRPr="007B5328" w:rsidRDefault="00871BE8" w:rsidP="00871BE8">
      <w:pPr>
        <w:jc w:val="center"/>
        <w:rPr>
          <w:b/>
          <w:sz w:val="28"/>
          <w:szCs w:val="28"/>
        </w:rPr>
      </w:pPr>
    </w:p>
    <w:p w:rsidR="00871BE8" w:rsidRPr="007B5328" w:rsidRDefault="00871BE8" w:rsidP="00871BE8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A9659B" w:rsidRPr="007B5328" w:rsidRDefault="00871BE8" w:rsidP="00A965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="00A9659B" w:rsidRPr="007B5328">
        <w:rPr>
          <w:iCs/>
          <w:sz w:val="28"/>
          <w:szCs w:val="28"/>
        </w:rPr>
        <w:t xml:space="preserve">                                 </w:t>
      </w:r>
      <w:r w:rsidR="007B5328">
        <w:rPr>
          <w:iCs/>
          <w:sz w:val="28"/>
          <w:szCs w:val="28"/>
        </w:rPr>
        <w:t xml:space="preserve">                  </w:t>
      </w:r>
      <w:proofErr w:type="spellStart"/>
      <w:r w:rsidR="007B5328">
        <w:rPr>
          <w:iCs/>
          <w:sz w:val="28"/>
          <w:szCs w:val="28"/>
        </w:rPr>
        <w:t>А.В.Умников</w:t>
      </w:r>
      <w:proofErr w:type="spellEnd"/>
    </w:p>
    <w:p w:rsidR="00871BE8" w:rsidRPr="007B5328" w:rsidRDefault="00871BE8" w:rsidP="00871BE8">
      <w:pPr>
        <w:jc w:val="both"/>
        <w:rPr>
          <w:sz w:val="28"/>
          <w:szCs w:val="28"/>
        </w:rPr>
      </w:pPr>
    </w:p>
    <w:p w:rsidR="00871BE8" w:rsidRPr="007B5328" w:rsidRDefault="00871BE8" w:rsidP="00871BE8">
      <w:pPr>
        <w:ind w:firstLine="709"/>
        <w:rPr>
          <w:color w:val="000000"/>
          <w:sz w:val="28"/>
          <w:szCs w:val="28"/>
        </w:rPr>
      </w:pPr>
    </w:p>
    <w:p w:rsidR="00871BE8" w:rsidRPr="007B5328" w:rsidRDefault="00871BE8" w:rsidP="00871BE8">
      <w:pPr>
        <w:ind w:firstLine="709"/>
        <w:rPr>
          <w:color w:val="000000"/>
          <w:sz w:val="28"/>
          <w:szCs w:val="28"/>
        </w:rPr>
      </w:pPr>
    </w:p>
    <w:p w:rsidR="00871BE8" w:rsidRPr="007B5328" w:rsidRDefault="00871BE8" w:rsidP="00871BE8">
      <w:pPr>
        <w:ind w:firstLine="709"/>
        <w:rPr>
          <w:color w:val="000000"/>
          <w:sz w:val="28"/>
          <w:szCs w:val="28"/>
        </w:rPr>
      </w:pPr>
    </w:p>
    <w:p w:rsidR="006B07E9" w:rsidRPr="007B5328" w:rsidRDefault="006B07E9" w:rsidP="006B07E9">
      <w:pPr>
        <w:jc w:val="both"/>
        <w:rPr>
          <w:sz w:val="28"/>
          <w:szCs w:val="28"/>
        </w:rPr>
      </w:pPr>
    </w:p>
    <w:p w:rsidR="00AC364C" w:rsidRPr="007B5328" w:rsidRDefault="00AC364C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AC364C" w:rsidRPr="007B5328" w:rsidRDefault="00AC364C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A3A93" w:rsidRPr="003F1771" w:rsidRDefault="002A3A93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797660" w:rsidRPr="003F1771" w:rsidRDefault="00797660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797660" w:rsidRPr="003F1771" w:rsidRDefault="00797660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797660" w:rsidRPr="003F1771" w:rsidRDefault="00797660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2F13EC" w:rsidRPr="003F1771" w:rsidRDefault="002F13E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 w:rsidP="00AA4CBB">
      <w:pPr>
        <w:pStyle w:val="a3"/>
        <w:jc w:val="both"/>
        <w:rPr>
          <w:b w:val="0"/>
          <w:bCs w:val="0"/>
          <w:iCs/>
          <w:sz w:val="27"/>
          <w:szCs w:val="27"/>
        </w:rPr>
      </w:pPr>
    </w:p>
    <w:p w:rsidR="008D60C1" w:rsidRDefault="008D60C1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21163E" w:rsidRPr="003F1771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10</w:t>
      </w:r>
    </w:p>
    <w:p w:rsidR="005F0ACA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21163E" w:rsidRPr="003F1771" w:rsidRDefault="0021163E" w:rsidP="0021163E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DC4913" w:rsidRDefault="00DC4913">
      <w:pPr>
        <w:pStyle w:val="a3"/>
        <w:jc w:val="left"/>
        <w:rPr>
          <w:b w:val="0"/>
          <w:bCs w:val="0"/>
          <w:iCs/>
          <w:sz w:val="27"/>
          <w:szCs w:val="27"/>
        </w:rPr>
      </w:pPr>
    </w:p>
    <w:p w:rsidR="008D60C1" w:rsidRPr="003F1771" w:rsidRDefault="008D60C1">
      <w:pPr>
        <w:pStyle w:val="a3"/>
        <w:jc w:val="left"/>
        <w:rPr>
          <w:b w:val="0"/>
          <w:bCs w:val="0"/>
          <w:iCs/>
          <w:sz w:val="27"/>
          <w:szCs w:val="27"/>
        </w:rPr>
      </w:pPr>
    </w:p>
    <w:p w:rsidR="0093518B" w:rsidRPr="00BB4018" w:rsidRDefault="0093518B" w:rsidP="0093518B">
      <w:pPr>
        <w:jc w:val="center"/>
        <w:rPr>
          <w:color w:val="000000"/>
          <w:sz w:val="28"/>
          <w:szCs w:val="28"/>
        </w:rPr>
      </w:pPr>
      <w:r w:rsidRPr="00BB4018">
        <w:rPr>
          <w:color w:val="000000"/>
          <w:sz w:val="28"/>
          <w:szCs w:val="28"/>
        </w:rPr>
        <w:t>Коэффициенты,</w:t>
      </w:r>
    </w:p>
    <w:p w:rsidR="0093518B" w:rsidRPr="00BB4018" w:rsidRDefault="0093518B" w:rsidP="0093518B">
      <w:pPr>
        <w:jc w:val="center"/>
        <w:rPr>
          <w:color w:val="000000"/>
          <w:sz w:val="28"/>
          <w:szCs w:val="28"/>
        </w:rPr>
      </w:pPr>
      <w:r w:rsidRPr="00BB4018">
        <w:rPr>
          <w:color w:val="000000"/>
          <w:sz w:val="28"/>
          <w:szCs w:val="28"/>
        </w:rPr>
        <w:t>применяемые при исчислении должностных окладов муниципальных служащих Нижнекамского муниципального района Республики Татарстан</w:t>
      </w:r>
    </w:p>
    <w:p w:rsidR="0093518B" w:rsidRPr="007B5328" w:rsidRDefault="0093518B" w:rsidP="0093518B">
      <w:pPr>
        <w:ind w:firstLine="709"/>
        <w:rPr>
          <w:b/>
          <w:color w:val="000000"/>
          <w:sz w:val="28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07"/>
        <w:gridCol w:w="1956"/>
      </w:tblGrid>
      <w:tr w:rsidR="0093518B" w:rsidRPr="007B5328" w:rsidTr="008D60C1">
        <w:trPr>
          <w:trHeight w:val="395"/>
        </w:trPr>
        <w:tc>
          <w:tcPr>
            <w:tcW w:w="8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Наименования должностей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8D60C1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</w:rPr>
            </w:pPr>
            <w:r w:rsidRPr="008D60C1">
              <w:rPr>
                <w:color w:val="000000"/>
              </w:rPr>
              <w:t>Коэффициенты</w:t>
            </w:r>
            <w:r w:rsidR="008D60C1" w:rsidRPr="008D60C1">
              <w:rPr>
                <w:color w:val="000000"/>
              </w:rPr>
              <w:t>, применяемые при исчислении должностных окладов</w:t>
            </w:r>
          </w:p>
        </w:tc>
      </w:tr>
      <w:tr w:rsidR="0093518B" w:rsidRPr="007B5328" w:rsidTr="008D60C1">
        <w:trPr>
          <w:trHeight w:val="273"/>
        </w:trPr>
        <w:tc>
          <w:tcPr>
            <w:tcW w:w="8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3 группа</w:t>
            </w:r>
          </w:p>
        </w:tc>
      </w:tr>
      <w:tr w:rsidR="0093518B" w:rsidRPr="007B5328" w:rsidTr="008D60C1">
        <w:trPr>
          <w:trHeight w:val="29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93518B" w:rsidRPr="007B5328" w:rsidTr="008D60C1">
        <w:trPr>
          <w:trHeight w:val="271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 xml:space="preserve">Первый заместитель Руководителя Исполнительного комитета 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2,77</w:t>
            </w:r>
          </w:p>
        </w:tc>
      </w:tr>
      <w:tr w:rsidR="0093518B" w:rsidRPr="007B5328" w:rsidTr="008D60C1">
        <w:trPr>
          <w:trHeight w:val="27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Руководитель аппарата (управляющий делами) представительного органа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2,77</w:t>
            </w:r>
          </w:p>
        </w:tc>
      </w:tr>
      <w:tr w:rsidR="0093518B" w:rsidRPr="007B5328" w:rsidTr="008D60C1">
        <w:trPr>
          <w:trHeight w:val="26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Заместитель Руководителя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2,72</w:t>
            </w:r>
          </w:p>
        </w:tc>
      </w:tr>
      <w:tr w:rsidR="0093518B" w:rsidRPr="007B5328" w:rsidTr="008D60C1">
        <w:trPr>
          <w:trHeight w:val="283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Руководитель иного органа местного самоуправления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2,71</w:t>
            </w:r>
          </w:p>
        </w:tc>
      </w:tr>
      <w:tr w:rsidR="0093518B" w:rsidRPr="007B5328" w:rsidTr="008D60C1">
        <w:trPr>
          <w:trHeight w:val="273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Заместитель руководителя иного органа местного самоуправления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2,46</w:t>
            </w:r>
          </w:p>
        </w:tc>
      </w:tr>
      <w:tr w:rsidR="0093518B" w:rsidRPr="007B5328" w:rsidTr="008D60C1">
        <w:trPr>
          <w:trHeight w:val="263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Руководитель аппарата (управляющий делами)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2,52</w:t>
            </w:r>
          </w:p>
        </w:tc>
      </w:tr>
      <w:tr w:rsidR="0093518B" w:rsidRPr="007B5328" w:rsidTr="008D60C1">
        <w:trPr>
          <w:trHeight w:val="281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Начальник управления аппарата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2,07</w:t>
            </w:r>
          </w:p>
        </w:tc>
      </w:tr>
      <w:tr w:rsidR="0093518B" w:rsidRPr="007B5328" w:rsidTr="008D60C1">
        <w:trPr>
          <w:trHeight w:val="46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DF0E14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 xml:space="preserve">Начальник (заведующий) самостоятельного отдела, руководитель иного структурного подразделения (аппарата) </w:t>
            </w:r>
            <w:r w:rsidR="00D4557E" w:rsidRPr="007B5328">
              <w:rPr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2,06</w:t>
            </w:r>
          </w:p>
        </w:tc>
      </w:tr>
      <w:tr w:rsidR="0093518B" w:rsidRPr="007B5328" w:rsidTr="008D60C1">
        <w:trPr>
          <w:trHeight w:val="321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Заместитель начальника управления аппарата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1,86</w:t>
            </w:r>
          </w:p>
        </w:tc>
      </w:tr>
      <w:tr w:rsidR="0093518B" w:rsidRPr="007B5328" w:rsidTr="008D60C1">
        <w:trPr>
          <w:trHeight w:val="46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 xml:space="preserve">Заместитель начальника (заведующего) самостоятельного отдела, заместитель руководителя иного структурного подразделения </w:t>
            </w:r>
            <w:r w:rsidR="00D4557E" w:rsidRPr="007B5328">
              <w:rPr>
                <w:color w:val="000000"/>
                <w:sz w:val="28"/>
                <w:szCs w:val="28"/>
              </w:rPr>
              <w:t>органа местного самоуправления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1,70</w:t>
            </w:r>
          </w:p>
        </w:tc>
      </w:tr>
      <w:tr w:rsidR="0093518B" w:rsidRPr="007B5328" w:rsidTr="008D60C1">
        <w:trPr>
          <w:trHeight w:val="46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Помощник Главы муниципального района, помощник Руководителя Исполнительного комитета, советник Главы муниципального района, советник Руководителя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1,70</w:t>
            </w:r>
          </w:p>
        </w:tc>
      </w:tr>
      <w:tr w:rsidR="0093518B" w:rsidRPr="007B5328" w:rsidTr="008D60C1">
        <w:trPr>
          <w:trHeight w:val="273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Начальник отдела в составе управления Исполнительного комитета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1,70</w:t>
            </w:r>
          </w:p>
        </w:tc>
      </w:tr>
      <w:tr w:rsidR="0093518B" w:rsidRPr="007B5328" w:rsidTr="008D60C1">
        <w:trPr>
          <w:trHeight w:val="277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Заведующий сектором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1,58</w:t>
            </w:r>
          </w:p>
        </w:tc>
      </w:tr>
      <w:tr w:rsidR="0093518B" w:rsidRPr="007B5328" w:rsidTr="008D60C1">
        <w:trPr>
          <w:trHeight w:val="267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1,52</w:t>
            </w:r>
          </w:p>
        </w:tc>
      </w:tr>
      <w:tr w:rsidR="0093518B" w:rsidRPr="007B5328" w:rsidTr="008D60C1">
        <w:trPr>
          <w:trHeight w:val="271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Ведущий специалист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1,43</w:t>
            </w:r>
          </w:p>
        </w:tc>
      </w:tr>
      <w:tr w:rsidR="0093518B" w:rsidRPr="007B5328" w:rsidTr="008D60C1">
        <w:trPr>
          <w:trHeight w:val="275"/>
        </w:trPr>
        <w:tc>
          <w:tcPr>
            <w:tcW w:w="8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suppressAutoHyphens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Специалист 1 категории, специалист 2 категории, специалист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518B" w:rsidRPr="007B5328" w:rsidRDefault="0093518B" w:rsidP="00175C46">
            <w:pPr>
              <w:tabs>
                <w:tab w:val="left" w:pos="5328"/>
              </w:tabs>
              <w:jc w:val="center"/>
              <w:rPr>
                <w:color w:val="000000"/>
                <w:sz w:val="28"/>
                <w:szCs w:val="28"/>
              </w:rPr>
            </w:pPr>
            <w:r w:rsidRPr="007B5328">
              <w:rPr>
                <w:color w:val="000000"/>
                <w:sz w:val="28"/>
                <w:szCs w:val="28"/>
              </w:rPr>
              <w:t>1,28</w:t>
            </w:r>
          </w:p>
        </w:tc>
      </w:tr>
    </w:tbl>
    <w:p w:rsidR="0093518B" w:rsidRPr="007B5328" w:rsidRDefault="0093518B" w:rsidP="0093518B">
      <w:pPr>
        <w:ind w:firstLine="709"/>
        <w:rPr>
          <w:b/>
          <w:color w:val="000000"/>
          <w:sz w:val="28"/>
          <w:szCs w:val="28"/>
        </w:rPr>
      </w:pPr>
    </w:p>
    <w:p w:rsidR="005F0ACA" w:rsidRPr="007B5328" w:rsidRDefault="005F0ACA" w:rsidP="00910C6E">
      <w:pPr>
        <w:ind w:firstLine="709"/>
        <w:rPr>
          <w:b/>
          <w:color w:val="000000"/>
          <w:sz w:val="28"/>
          <w:szCs w:val="28"/>
        </w:rPr>
      </w:pP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A9659B" w:rsidRPr="007B5328" w:rsidRDefault="00032051" w:rsidP="00A965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  </w:t>
      </w:r>
      <w:r w:rsidR="00A9659B" w:rsidRPr="007B5328">
        <w:rPr>
          <w:iCs/>
          <w:sz w:val="28"/>
          <w:szCs w:val="28"/>
        </w:rPr>
        <w:t xml:space="preserve">                           </w:t>
      </w:r>
      <w:r w:rsidR="007B5328">
        <w:rPr>
          <w:iCs/>
          <w:sz w:val="28"/>
          <w:szCs w:val="28"/>
        </w:rPr>
        <w:t xml:space="preserve">                   </w:t>
      </w:r>
      <w:proofErr w:type="spellStart"/>
      <w:r w:rsidR="007B5328">
        <w:rPr>
          <w:iCs/>
          <w:sz w:val="28"/>
          <w:szCs w:val="28"/>
        </w:rPr>
        <w:t>А.В.Умников</w:t>
      </w:r>
      <w:proofErr w:type="spellEnd"/>
    </w:p>
    <w:p w:rsidR="003A0E04" w:rsidRPr="003F1771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11</w:t>
      </w:r>
    </w:p>
    <w:p w:rsidR="005F0ACA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3A0E04" w:rsidRPr="003F1771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pStyle w:val="a5"/>
        <w:rPr>
          <w:b w:val="0"/>
          <w:bCs w:val="0"/>
          <w:i w:val="0"/>
          <w:sz w:val="27"/>
          <w:szCs w:val="27"/>
        </w:rPr>
      </w:pPr>
    </w:p>
    <w:p w:rsidR="008D60C1" w:rsidRPr="003F1771" w:rsidRDefault="008D60C1">
      <w:pPr>
        <w:pStyle w:val="a5"/>
        <w:rPr>
          <w:b w:val="0"/>
          <w:bCs w:val="0"/>
          <w:i w:val="0"/>
          <w:sz w:val="27"/>
          <w:szCs w:val="27"/>
        </w:rPr>
      </w:pPr>
    </w:p>
    <w:p w:rsidR="005F0ACA" w:rsidRPr="007B5328" w:rsidRDefault="0093518B" w:rsidP="0093518B">
      <w:pPr>
        <w:jc w:val="center"/>
        <w:rPr>
          <w:color w:val="000000"/>
          <w:sz w:val="28"/>
          <w:szCs w:val="28"/>
        </w:rPr>
      </w:pPr>
      <w:r w:rsidRPr="007B5328">
        <w:rPr>
          <w:color w:val="000000"/>
          <w:sz w:val="28"/>
          <w:szCs w:val="28"/>
        </w:rPr>
        <w:t>Размеры и порядок</w:t>
      </w:r>
      <w:r w:rsidR="005F0ACA" w:rsidRPr="007B5328">
        <w:rPr>
          <w:color w:val="000000"/>
          <w:sz w:val="28"/>
          <w:szCs w:val="28"/>
        </w:rPr>
        <w:t xml:space="preserve"> </w:t>
      </w:r>
      <w:r w:rsidRPr="007B5328">
        <w:rPr>
          <w:color w:val="000000"/>
          <w:sz w:val="28"/>
          <w:szCs w:val="28"/>
        </w:rPr>
        <w:t xml:space="preserve">осуществления выплаты ежемесячной надбавки </w:t>
      </w:r>
    </w:p>
    <w:p w:rsidR="0093518B" w:rsidRPr="007B5328" w:rsidRDefault="0093518B" w:rsidP="0093518B">
      <w:pPr>
        <w:jc w:val="center"/>
        <w:rPr>
          <w:color w:val="000000"/>
          <w:sz w:val="28"/>
          <w:szCs w:val="28"/>
        </w:rPr>
      </w:pPr>
      <w:r w:rsidRPr="007B5328">
        <w:rPr>
          <w:color w:val="000000"/>
          <w:sz w:val="28"/>
          <w:szCs w:val="28"/>
        </w:rPr>
        <w:t>к должностному окладу</w:t>
      </w:r>
      <w:r w:rsidR="00743100" w:rsidRPr="007B5328">
        <w:rPr>
          <w:color w:val="000000"/>
          <w:sz w:val="28"/>
          <w:szCs w:val="28"/>
        </w:rPr>
        <w:t xml:space="preserve"> муниципальных служащих </w:t>
      </w:r>
      <w:r w:rsidRPr="007B5328">
        <w:rPr>
          <w:color w:val="000000"/>
          <w:sz w:val="28"/>
          <w:szCs w:val="28"/>
        </w:rPr>
        <w:t>за выслугу лет</w:t>
      </w:r>
    </w:p>
    <w:p w:rsidR="0093518B" w:rsidRPr="007B5328" w:rsidRDefault="0093518B" w:rsidP="009351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18B" w:rsidRPr="007B5328" w:rsidRDefault="0093518B" w:rsidP="007B5328">
      <w:pPr>
        <w:pStyle w:val="ConsPlusNormal"/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Ежемесячная надбавка за выслугу лет устанавливается в процентах к должностному окладу муниципального служащего в размерах, не превышающих:</w:t>
      </w:r>
    </w:p>
    <w:p w:rsidR="0093518B" w:rsidRPr="007B5328" w:rsidRDefault="0093518B" w:rsidP="009351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93518B" w:rsidRPr="007B5328" w:rsidTr="00175C46">
        <w:trPr>
          <w:trHeight w:val="35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ACA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размер надбавки </w:t>
            </w:r>
          </w:p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93518B" w:rsidRPr="007B5328" w:rsidTr="00175C46">
        <w:trPr>
          <w:trHeight w:val="355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518B" w:rsidRPr="007B5328" w:rsidTr="00175C46">
        <w:trPr>
          <w:trHeight w:val="35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от 1 до 5 лет</w:t>
            </w:r>
          </w:p>
          <w:p w:rsidR="005F0ACA" w:rsidRPr="007B5328" w:rsidRDefault="005F0ACA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3518B" w:rsidRPr="007B5328" w:rsidTr="00175C4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  <w:p w:rsidR="005F0ACA" w:rsidRPr="007B5328" w:rsidRDefault="005F0ACA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3518B" w:rsidRPr="007B5328" w:rsidTr="00175C4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  <w:p w:rsidR="005F0ACA" w:rsidRPr="007B5328" w:rsidRDefault="005F0ACA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93518B" w:rsidRPr="007B5328" w:rsidTr="00175C46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  <w:p w:rsidR="005F0ACA" w:rsidRPr="007B5328" w:rsidRDefault="005F0ACA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18B" w:rsidRPr="007B5328" w:rsidRDefault="0093518B" w:rsidP="00175C46">
            <w:pPr>
              <w:pStyle w:val="ConsPlusNormal"/>
              <w:suppressAutoHyphens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AC364C" w:rsidRPr="007B5328" w:rsidRDefault="00AC364C">
      <w:pPr>
        <w:pStyle w:val="20"/>
        <w:ind w:left="540"/>
        <w:rPr>
          <w:szCs w:val="28"/>
        </w:rPr>
      </w:pPr>
    </w:p>
    <w:p w:rsidR="008720D8" w:rsidRDefault="008720D8">
      <w:pPr>
        <w:pStyle w:val="20"/>
        <w:ind w:left="540"/>
        <w:rPr>
          <w:szCs w:val="28"/>
        </w:rPr>
      </w:pPr>
    </w:p>
    <w:p w:rsidR="008D60C1" w:rsidRPr="007B5328" w:rsidRDefault="008D60C1">
      <w:pPr>
        <w:pStyle w:val="20"/>
        <w:ind w:left="540"/>
        <w:rPr>
          <w:szCs w:val="28"/>
        </w:rPr>
      </w:pP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</w:t>
      </w:r>
      <w:r w:rsidR="00A9659B" w:rsidRPr="007B5328">
        <w:rPr>
          <w:sz w:val="28"/>
          <w:szCs w:val="28"/>
        </w:rPr>
        <w:t xml:space="preserve">                                      </w:t>
      </w:r>
      <w:r w:rsidR="007B5328">
        <w:rPr>
          <w:sz w:val="28"/>
          <w:szCs w:val="28"/>
        </w:rPr>
        <w:t xml:space="preserve">     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032051" w:rsidRPr="007B5328" w:rsidRDefault="00032051" w:rsidP="00032051">
      <w:pPr>
        <w:ind w:firstLine="709"/>
        <w:rPr>
          <w:color w:val="000000"/>
          <w:sz w:val="28"/>
          <w:szCs w:val="28"/>
        </w:rPr>
      </w:pPr>
    </w:p>
    <w:p w:rsidR="00AC364C" w:rsidRPr="007B5328" w:rsidRDefault="00AC364C">
      <w:pPr>
        <w:pStyle w:val="20"/>
        <w:ind w:left="540"/>
        <w:rPr>
          <w:szCs w:val="28"/>
        </w:rPr>
      </w:pPr>
    </w:p>
    <w:p w:rsidR="00AC364C" w:rsidRPr="003F1771" w:rsidRDefault="00AC364C">
      <w:pPr>
        <w:pStyle w:val="20"/>
        <w:ind w:left="540"/>
        <w:rPr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CA755B" w:rsidRPr="003F1771" w:rsidRDefault="00CA755B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8D60C1" w:rsidRDefault="008D60C1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3A0E04" w:rsidRPr="003F1771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12</w:t>
      </w:r>
    </w:p>
    <w:p w:rsidR="00F23402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3A0E04" w:rsidRPr="003F1771" w:rsidRDefault="003A0E04" w:rsidP="003A0E04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ind w:left="6480"/>
        <w:jc w:val="both"/>
        <w:rPr>
          <w:i/>
          <w:iCs/>
          <w:sz w:val="27"/>
          <w:szCs w:val="27"/>
        </w:rPr>
      </w:pPr>
    </w:p>
    <w:p w:rsidR="008D60C1" w:rsidRPr="003F1771" w:rsidRDefault="008D60C1">
      <w:pPr>
        <w:ind w:left="6480"/>
        <w:jc w:val="both"/>
        <w:rPr>
          <w:i/>
          <w:iCs/>
          <w:sz w:val="27"/>
          <w:szCs w:val="27"/>
        </w:rPr>
      </w:pPr>
    </w:p>
    <w:p w:rsidR="000F0DF2" w:rsidRPr="007B5328" w:rsidRDefault="00743100" w:rsidP="000F0DF2">
      <w:pPr>
        <w:pStyle w:val="ConsPlusNormal"/>
        <w:suppressAutoHyphens/>
        <w:ind w:firstLine="0"/>
        <w:jc w:val="center"/>
        <w:rPr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Размеры ежемесячной</w:t>
      </w:r>
      <w:r w:rsidR="000F0DF2" w:rsidRPr="007B5328">
        <w:rPr>
          <w:rFonts w:ascii="Times New Roman" w:hAnsi="Times New Roman" w:cs="Times New Roman"/>
          <w:sz w:val="28"/>
          <w:szCs w:val="28"/>
        </w:rPr>
        <w:t xml:space="preserve"> надбавк</w:t>
      </w:r>
      <w:r w:rsidRPr="007B5328">
        <w:rPr>
          <w:rFonts w:ascii="Times New Roman" w:hAnsi="Times New Roman" w:cs="Times New Roman"/>
          <w:sz w:val="28"/>
          <w:szCs w:val="28"/>
        </w:rPr>
        <w:t>и</w:t>
      </w:r>
      <w:r w:rsidR="000F0DF2" w:rsidRPr="007B5328">
        <w:rPr>
          <w:rFonts w:ascii="Times New Roman" w:hAnsi="Times New Roman" w:cs="Times New Roman"/>
          <w:sz w:val="28"/>
          <w:szCs w:val="28"/>
        </w:rPr>
        <w:t xml:space="preserve"> к должностному окладу</w:t>
      </w:r>
      <w:r w:rsidR="000F0DF2" w:rsidRPr="007B5328">
        <w:rPr>
          <w:sz w:val="28"/>
          <w:szCs w:val="28"/>
        </w:rPr>
        <w:t xml:space="preserve"> </w:t>
      </w:r>
    </w:p>
    <w:p w:rsidR="007B5328" w:rsidRPr="007B5328" w:rsidRDefault="000F0DF2" w:rsidP="000F0DF2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 xml:space="preserve">за особые условия муниципальной службы (сложность, напряженность, </w:t>
      </w:r>
    </w:p>
    <w:p w:rsidR="000F0DF2" w:rsidRPr="007B5328" w:rsidRDefault="000F0DF2" w:rsidP="000F0DF2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высокие достижения в труде, специальный режим работы)</w:t>
      </w:r>
    </w:p>
    <w:p w:rsidR="000F0DF2" w:rsidRPr="007B5328" w:rsidRDefault="000F0DF2" w:rsidP="000F0D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DF2" w:rsidRPr="007B5328" w:rsidRDefault="000F0DF2" w:rsidP="000F0D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муниципального служащего за особые условия муниципальной службы (сложность, напряженность, высокие достижения в труде, специальный режим работы) устанавливается руководителем органа местного самоуправления в размерах, не превышающих:</w:t>
      </w:r>
    </w:p>
    <w:p w:rsidR="000F0DF2" w:rsidRPr="007B5328" w:rsidRDefault="000F0DF2" w:rsidP="000F0DF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1"/>
        <w:gridCol w:w="2224"/>
      </w:tblGrid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муниципальной службы</w:t>
            </w: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Размер надбавки</w:t>
            </w:r>
          </w:p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для высших муниципальных должностей</w:t>
            </w:r>
          </w:p>
          <w:p w:rsidR="00F23402" w:rsidRPr="007B5328" w:rsidRDefault="00F2340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для главных муниципальных должностей</w:t>
            </w:r>
          </w:p>
          <w:p w:rsidR="00F23402" w:rsidRPr="007B5328" w:rsidRDefault="00F2340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для ведущих муниципальных должностей</w:t>
            </w:r>
          </w:p>
          <w:p w:rsidR="00F23402" w:rsidRPr="007B5328" w:rsidRDefault="00F2340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для старших муниципальных должностей</w:t>
            </w:r>
          </w:p>
          <w:p w:rsidR="00F23402" w:rsidRPr="007B5328" w:rsidRDefault="00F2340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0DF2" w:rsidRPr="007B5328" w:rsidTr="00F23402">
        <w:tc>
          <w:tcPr>
            <w:tcW w:w="8046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для младших муниципальных должностей</w:t>
            </w:r>
          </w:p>
          <w:p w:rsidR="00F23402" w:rsidRPr="007B5328" w:rsidRDefault="00F23402" w:rsidP="00175C46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3" w:type="dxa"/>
            <w:shd w:val="clear" w:color="auto" w:fill="auto"/>
          </w:tcPr>
          <w:p w:rsidR="000F0DF2" w:rsidRPr="007B5328" w:rsidRDefault="000F0DF2" w:rsidP="00175C4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3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AC364C" w:rsidRPr="007B5328" w:rsidRDefault="00AC364C" w:rsidP="003F43B6">
      <w:pPr>
        <w:ind w:firstLine="709"/>
        <w:jc w:val="both"/>
        <w:rPr>
          <w:sz w:val="28"/>
          <w:szCs w:val="28"/>
        </w:rPr>
      </w:pPr>
    </w:p>
    <w:p w:rsidR="00AC364C" w:rsidRPr="007B5328" w:rsidRDefault="00AC364C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 </w:t>
      </w:r>
    </w:p>
    <w:p w:rsidR="00887304" w:rsidRPr="007B5328" w:rsidRDefault="00887304">
      <w:pPr>
        <w:jc w:val="both"/>
        <w:rPr>
          <w:sz w:val="28"/>
          <w:szCs w:val="28"/>
        </w:rPr>
      </w:pP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="007B5328" w:rsidRPr="007B5328">
        <w:rPr>
          <w:sz w:val="28"/>
          <w:szCs w:val="28"/>
        </w:rPr>
        <w:t xml:space="preserve">                      </w:t>
      </w:r>
      <w:r w:rsidR="007B5328">
        <w:rPr>
          <w:sz w:val="28"/>
          <w:szCs w:val="28"/>
        </w:rPr>
        <w:t xml:space="preserve">                                       </w:t>
      </w:r>
      <w:r w:rsidR="007B5328" w:rsidRPr="007B5328">
        <w:rPr>
          <w:sz w:val="28"/>
          <w:szCs w:val="28"/>
        </w:rPr>
        <w:t xml:space="preserve"> </w:t>
      </w:r>
      <w:proofErr w:type="spellStart"/>
      <w:r w:rsidR="007B5328" w:rsidRPr="007B5328">
        <w:rPr>
          <w:sz w:val="28"/>
          <w:szCs w:val="28"/>
        </w:rPr>
        <w:t>А.В.Умников</w:t>
      </w:r>
      <w:proofErr w:type="spellEnd"/>
      <w:r w:rsidR="00A9659B" w:rsidRPr="007B5328">
        <w:rPr>
          <w:sz w:val="28"/>
          <w:szCs w:val="28"/>
        </w:rPr>
        <w:t xml:space="preserve"> </w:t>
      </w:r>
    </w:p>
    <w:p w:rsidR="00032051" w:rsidRPr="003F1771" w:rsidRDefault="00032051" w:rsidP="00032051">
      <w:pPr>
        <w:ind w:firstLine="709"/>
        <w:rPr>
          <w:color w:val="000000"/>
          <w:sz w:val="27"/>
          <w:szCs w:val="27"/>
        </w:rPr>
      </w:pPr>
    </w:p>
    <w:p w:rsidR="00AC364C" w:rsidRPr="003F1771" w:rsidRDefault="00AC364C">
      <w:pPr>
        <w:ind w:firstLine="540"/>
        <w:jc w:val="both"/>
        <w:rPr>
          <w:sz w:val="27"/>
          <w:szCs w:val="27"/>
        </w:rPr>
      </w:pPr>
    </w:p>
    <w:p w:rsidR="00AC364C" w:rsidRPr="003F1771" w:rsidRDefault="00AC364C">
      <w:pPr>
        <w:ind w:firstLine="540"/>
        <w:jc w:val="both"/>
        <w:rPr>
          <w:sz w:val="27"/>
          <w:szCs w:val="27"/>
        </w:rPr>
      </w:pPr>
    </w:p>
    <w:p w:rsidR="00AC364C" w:rsidRPr="003F1771" w:rsidRDefault="00AC364C">
      <w:pPr>
        <w:ind w:firstLine="540"/>
        <w:jc w:val="both"/>
        <w:rPr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8D60C1" w:rsidRDefault="008D60C1" w:rsidP="00D73A2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73A2A" w:rsidRPr="003F1771" w:rsidRDefault="00D73A2A" w:rsidP="00D73A2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13</w:t>
      </w:r>
    </w:p>
    <w:p w:rsidR="00F23402" w:rsidRDefault="00D73A2A" w:rsidP="00D73A2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73A2A" w:rsidRPr="003F1771" w:rsidRDefault="00D73A2A" w:rsidP="00D73A2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ind w:firstLine="540"/>
        <w:jc w:val="both"/>
        <w:rPr>
          <w:sz w:val="16"/>
          <w:szCs w:val="16"/>
        </w:rPr>
      </w:pPr>
    </w:p>
    <w:p w:rsidR="008D60C1" w:rsidRPr="007B5328" w:rsidRDefault="008D60C1">
      <w:pPr>
        <w:ind w:firstLine="540"/>
        <w:jc w:val="both"/>
        <w:rPr>
          <w:sz w:val="16"/>
          <w:szCs w:val="16"/>
        </w:rPr>
      </w:pPr>
    </w:p>
    <w:p w:rsidR="00F23402" w:rsidRPr="007B5328" w:rsidRDefault="00AC364C" w:rsidP="00C26158">
      <w:pPr>
        <w:pStyle w:val="1"/>
        <w:rPr>
          <w:b w:val="0"/>
          <w:szCs w:val="28"/>
        </w:rPr>
      </w:pPr>
      <w:r w:rsidRPr="007B5328">
        <w:rPr>
          <w:b w:val="0"/>
          <w:szCs w:val="28"/>
        </w:rPr>
        <w:t xml:space="preserve">Размеры и порядок осуществления выплаты премий </w:t>
      </w:r>
    </w:p>
    <w:p w:rsidR="00C26158" w:rsidRPr="007B5328" w:rsidRDefault="00743100" w:rsidP="00C26158">
      <w:pPr>
        <w:pStyle w:val="1"/>
        <w:rPr>
          <w:b w:val="0"/>
          <w:szCs w:val="28"/>
        </w:rPr>
      </w:pPr>
      <w:r w:rsidRPr="007B5328">
        <w:rPr>
          <w:b w:val="0"/>
          <w:szCs w:val="28"/>
        </w:rPr>
        <w:t xml:space="preserve">муниципальным служащим </w:t>
      </w:r>
    </w:p>
    <w:p w:rsidR="00E04874" w:rsidRPr="007B5328" w:rsidRDefault="00E04874">
      <w:pPr>
        <w:jc w:val="center"/>
        <w:rPr>
          <w:b/>
          <w:bCs/>
          <w:sz w:val="28"/>
          <w:szCs w:val="28"/>
        </w:rPr>
      </w:pPr>
    </w:p>
    <w:p w:rsidR="00AC364C" w:rsidRPr="007B5328" w:rsidRDefault="00AC364C" w:rsidP="00731D3F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В целях повышения </w:t>
      </w:r>
      <w:r w:rsidR="0036217C" w:rsidRPr="007B5328">
        <w:rPr>
          <w:sz w:val="28"/>
          <w:szCs w:val="28"/>
        </w:rPr>
        <w:t xml:space="preserve">качества выполняемых муниципальными служащими задач, повышения </w:t>
      </w:r>
      <w:r w:rsidRPr="007B5328">
        <w:rPr>
          <w:sz w:val="28"/>
          <w:szCs w:val="28"/>
        </w:rPr>
        <w:t>уровня их ответственности за вы</w:t>
      </w:r>
      <w:r w:rsidR="009D1BC2" w:rsidRPr="007B5328">
        <w:rPr>
          <w:sz w:val="28"/>
          <w:szCs w:val="28"/>
        </w:rPr>
        <w:t xml:space="preserve">полнение возложенных на органы </w:t>
      </w:r>
      <w:r w:rsidRPr="007B5328">
        <w:rPr>
          <w:sz w:val="28"/>
          <w:szCs w:val="28"/>
        </w:rPr>
        <w:t>местного самоуправления полномочий, муниципальным служащим выплачивается премия за выполнение ими особо важных заданий.</w:t>
      </w:r>
    </w:p>
    <w:p w:rsidR="00AC364C" w:rsidRPr="007B5328" w:rsidRDefault="00AC364C" w:rsidP="00E0487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Выплата премий муниципальным служащим за выполнение особо важных и сложных заданий производится с учетом обеспечения задач и функций соответствующего органа местного самоуправления </w:t>
      </w:r>
      <w:r w:rsidR="006B07E9" w:rsidRPr="007B5328">
        <w:rPr>
          <w:sz w:val="28"/>
          <w:szCs w:val="28"/>
        </w:rPr>
        <w:t xml:space="preserve">ежемесячно, ежеквартально, по результатам работы за год, а также может быть приурочена к праздничным и юбилейным датам, </w:t>
      </w:r>
      <w:r w:rsidRPr="007B5328">
        <w:rPr>
          <w:sz w:val="28"/>
          <w:szCs w:val="28"/>
        </w:rPr>
        <w:t>по решению руководителя органа местного самоуправления, принятого в соответствии с настоящим Порядком.</w:t>
      </w:r>
      <w:r w:rsidR="006B07E9" w:rsidRPr="007B5328">
        <w:rPr>
          <w:sz w:val="28"/>
          <w:szCs w:val="28"/>
        </w:rPr>
        <w:t xml:space="preserve"> </w:t>
      </w:r>
    </w:p>
    <w:p w:rsidR="00AC364C" w:rsidRPr="007B5328" w:rsidRDefault="00AC364C" w:rsidP="00E04874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Премии </w:t>
      </w:r>
      <w:r w:rsidR="00E04874" w:rsidRPr="007B5328">
        <w:rPr>
          <w:sz w:val="28"/>
          <w:szCs w:val="28"/>
        </w:rPr>
        <w:t xml:space="preserve">за выполнение особо важных и сложных заданий </w:t>
      </w:r>
      <w:r w:rsidRPr="007B5328">
        <w:rPr>
          <w:sz w:val="28"/>
          <w:szCs w:val="28"/>
        </w:rPr>
        <w:t xml:space="preserve">выплачиваются муниципальным служащим представителем нанимателя (работодателем) в пределах средств, предусмотренных фондом оплаты труда органа местного самоуправления </w:t>
      </w:r>
      <w:r w:rsidR="00360AB8" w:rsidRPr="007B5328">
        <w:rPr>
          <w:sz w:val="28"/>
          <w:szCs w:val="28"/>
        </w:rPr>
        <w:t xml:space="preserve">(с учетом уточнения бюджета района в текущем финансовом году) </w:t>
      </w:r>
      <w:r w:rsidRPr="007B5328">
        <w:rPr>
          <w:sz w:val="28"/>
          <w:szCs w:val="28"/>
        </w:rPr>
        <w:t>на эти цели и определяются в зависимости от:</w:t>
      </w:r>
    </w:p>
    <w:p w:rsidR="00AC364C" w:rsidRPr="007B5328" w:rsidRDefault="00C31747" w:rsidP="00195EB1">
      <w:pPr>
        <w:pStyle w:val="3"/>
        <w:tabs>
          <w:tab w:val="left" w:pos="1080"/>
        </w:tabs>
        <w:ind w:firstLine="709"/>
        <w:rPr>
          <w:szCs w:val="28"/>
        </w:rPr>
      </w:pPr>
      <w:r w:rsidRPr="007B5328">
        <w:rPr>
          <w:szCs w:val="28"/>
        </w:rPr>
        <w:t xml:space="preserve">- </w:t>
      </w:r>
      <w:r w:rsidR="00AC364C" w:rsidRPr="007B5328">
        <w:rPr>
          <w:szCs w:val="28"/>
        </w:rPr>
        <w:t>личного вклада работника по обеспечению выполнения задач, функций и по осуществлению полномочий, возложенных на соответствующий орган местного самоуправления;</w:t>
      </w:r>
    </w:p>
    <w:p w:rsidR="00AC364C" w:rsidRPr="007B5328" w:rsidRDefault="00C31747" w:rsidP="00195EB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- </w:t>
      </w:r>
      <w:r w:rsidR="00AC364C" w:rsidRPr="007B5328">
        <w:rPr>
          <w:sz w:val="28"/>
          <w:szCs w:val="28"/>
        </w:rPr>
        <w:t xml:space="preserve">степени сложности, важности и качества выполнения работником заданий, </w:t>
      </w:r>
      <w:r w:rsidR="00884D24" w:rsidRPr="007B5328">
        <w:rPr>
          <w:sz w:val="28"/>
          <w:szCs w:val="28"/>
        </w:rPr>
        <w:t xml:space="preserve">       </w:t>
      </w:r>
      <w:r w:rsidR="00AC364C" w:rsidRPr="007B5328">
        <w:rPr>
          <w:sz w:val="28"/>
          <w:szCs w:val="28"/>
        </w:rPr>
        <w:t>эффективности достигнутых результатов;</w:t>
      </w:r>
    </w:p>
    <w:p w:rsidR="00AC364C" w:rsidRPr="007B5328" w:rsidRDefault="00C31747" w:rsidP="00195EB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- </w:t>
      </w:r>
      <w:r w:rsidR="00AC364C" w:rsidRPr="007B5328">
        <w:rPr>
          <w:sz w:val="28"/>
          <w:szCs w:val="28"/>
        </w:rPr>
        <w:t>результатов исполнения работником должностных инструкций;</w:t>
      </w:r>
    </w:p>
    <w:p w:rsidR="00AC364C" w:rsidRPr="007B5328" w:rsidRDefault="00C31747" w:rsidP="00195EB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- </w:t>
      </w:r>
      <w:r w:rsidR="00AC364C" w:rsidRPr="007B5328">
        <w:rPr>
          <w:sz w:val="28"/>
          <w:szCs w:val="28"/>
        </w:rPr>
        <w:t>соблюдения трудовой дисциплины.</w:t>
      </w:r>
    </w:p>
    <w:p w:rsidR="00E04874" w:rsidRPr="007B5328" w:rsidRDefault="00E04874" w:rsidP="00731D3F">
      <w:pPr>
        <w:tabs>
          <w:tab w:val="left" w:pos="709"/>
        </w:tabs>
        <w:jc w:val="both"/>
        <w:rPr>
          <w:sz w:val="28"/>
          <w:szCs w:val="28"/>
        </w:rPr>
      </w:pPr>
      <w:r w:rsidRPr="007B5328">
        <w:rPr>
          <w:sz w:val="28"/>
          <w:szCs w:val="28"/>
        </w:rPr>
        <w:tab/>
      </w:r>
      <w:r w:rsidR="00AC364C" w:rsidRPr="007B5328">
        <w:rPr>
          <w:sz w:val="28"/>
          <w:szCs w:val="28"/>
        </w:rPr>
        <w:t xml:space="preserve">Размеры премий </w:t>
      </w:r>
      <w:r w:rsidRPr="007B5328">
        <w:rPr>
          <w:sz w:val="28"/>
          <w:szCs w:val="28"/>
        </w:rPr>
        <w:t xml:space="preserve">за выполнение особо важных и сложных заданий </w:t>
      </w:r>
      <w:r w:rsidR="00AC364C" w:rsidRPr="007B5328">
        <w:rPr>
          <w:sz w:val="28"/>
          <w:szCs w:val="28"/>
        </w:rPr>
        <w:t>могут устанавливаться в абсолютном разме</w:t>
      </w:r>
      <w:r w:rsidR="0075486C" w:rsidRPr="007B5328">
        <w:rPr>
          <w:sz w:val="28"/>
          <w:szCs w:val="28"/>
        </w:rPr>
        <w:t>ре (рублях), а также в кратном отношении</w:t>
      </w:r>
      <w:r w:rsidR="00AC364C" w:rsidRPr="007B5328">
        <w:rPr>
          <w:sz w:val="28"/>
          <w:szCs w:val="28"/>
        </w:rPr>
        <w:t xml:space="preserve"> к денежному содержанию или должностным окладам по замещаемой</w:t>
      </w:r>
      <w:r w:rsidR="00731D3F" w:rsidRPr="007B5328">
        <w:rPr>
          <w:sz w:val="28"/>
          <w:szCs w:val="28"/>
        </w:rPr>
        <w:t xml:space="preserve"> должности муниципальной службы и </w:t>
      </w:r>
      <w:r w:rsidRPr="007B5328">
        <w:rPr>
          <w:sz w:val="28"/>
          <w:szCs w:val="28"/>
        </w:rPr>
        <w:t xml:space="preserve">в сумме, </w:t>
      </w:r>
      <w:r w:rsidRPr="007B5328">
        <w:rPr>
          <w:color w:val="000000"/>
          <w:sz w:val="28"/>
          <w:szCs w:val="28"/>
        </w:rPr>
        <w:t xml:space="preserve">не </w:t>
      </w:r>
      <w:r w:rsidR="00731D3F" w:rsidRPr="007B5328">
        <w:rPr>
          <w:color w:val="000000"/>
          <w:sz w:val="28"/>
          <w:szCs w:val="28"/>
        </w:rPr>
        <w:t xml:space="preserve">могут </w:t>
      </w:r>
      <w:r w:rsidRPr="007B5328">
        <w:rPr>
          <w:color w:val="000000"/>
          <w:sz w:val="28"/>
          <w:szCs w:val="28"/>
        </w:rPr>
        <w:t>превыша</w:t>
      </w:r>
      <w:r w:rsidR="00731D3F" w:rsidRPr="007B5328">
        <w:rPr>
          <w:color w:val="000000"/>
          <w:sz w:val="28"/>
          <w:szCs w:val="28"/>
        </w:rPr>
        <w:t>ть</w:t>
      </w:r>
      <w:r w:rsidRPr="007B5328">
        <w:rPr>
          <w:color w:val="000000"/>
          <w:sz w:val="28"/>
          <w:szCs w:val="28"/>
        </w:rPr>
        <w:t xml:space="preserve"> пяти ежемесячных размеров средней заработной платы (денежного содержания)</w:t>
      </w:r>
      <w:r w:rsidRPr="007B5328">
        <w:rPr>
          <w:sz w:val="28"/>
          <w:szCs w:val="28"/>
        </w:rPr>
        <w:t xml:space="preserve">. </w:t>
      </w:r>
    </w:p>
    <w:p w:rsidR="00E04874" w:rsidRPr="007B5328" w:rsidRDefault="00E04874" w:rsidP="00E048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Выплата осуществляется на основании правового акта органа местного самоуправления в соответствии с законодательством Российской Федерации, законодательством Республики Татарстан и муниципальными правовыми актами. </w:t>
      </w:r>
    </w:p>
    <w:p w:rsidR="00E04874" w:rsidRPr="007B5328" w:rsidRDefault="00E04874" w:rsidP="00E048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При расчете размера премии не учитывается время нахождения работника в админист</w:t>
      </w:r>
      <w:r w:rsidR="0036217C" w:rsidRPr="007B5328">
        <w:rPr>
          <w:sz w:val="28"/>
          <w:szCs w:val="28"/>
        </w:rPr>
        <w:t>ративном и ученическом отпусках, период временной нетрудоспособности работника.</w:t>
      </w:r>
    </w:p>
    <w:p w:rsidR="00032051" w:rsidRPr="007B5328" w:rsidRDefault="00032051" w:rsidP="00032051">
      <w:pPr>
        <w:tabs>
          <w:tab w:val="left" w:pos="1080"/>
        </w:tabs>
        <w:jc w:val="both"/>
        <w:rPr>
          <w:sz w:val="28"/>
          <w:szCs w:val="28"/>
        </w:rPr>
      </w:pPr>
    </w:p>
    <w:p w:rsidR="00AC364C" w:rsidRPr="007B5328" w:rsidRDefault="00AC364C">
      <w:pPr>
        <w:ind w:firstLine="540"/>
        <w:jc w:val="both"/>
        <w:rPr>
          <w:sz w:val="28"/>
          <w:szCs w:val="28"/>
        </w:rPr>
      </w:pP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       </w:t>
      </w:r>
      <w:r w:rsidR="00A9659B" w:rsidRPr="007B5328">
        <w:rPr>
          <w:sz w:val="28"/>
          <w:szCs w:val="28"/>
        </w:rPr>
        <w:t xml:space="preserve">                                    </w:t>
      </w:r>
      <w:r w:rsidR="007B5328">
        <w:rPr>
          <w:sz w:val="28"/>
          <w:szCs w:val="28"/>
        </w:rPr>
        <w:t xml:space="preserve">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032051" w:rsidRPr="007B5328" w:rsidRDefault="00032051" w:rsidP="00032051">
      <w:pPr>
        <w:ind w:firstLine="709"/>
        <w:rPr>
          <w:color w:val="000000"/>
          <w:sz w:val="28"/>
          <w:szCs w:val="28"/>
        </w:rPr>
      </w:pPr>
    </w:p>
    <w:p w:rsidR="00AC364C" w:rsidRPr="003F1771" w:rsidRDefault="00AC364C">
      <w:pPr>
        <w:ind w:firstLine="540"/>
        <w:jc w:val="both"/>
        <w:rPr>
          <w:sz w:val="16"/>
          <w:szCs w:val="16"/>
        </w:rPr>
      </w:pP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 xml:space="preserve">Приложение </w:t>
      </w:r>
      <w:r w:rsidR="00D73A2A" w:rsidRPr="003F1771">
        <w:rPr>
          <w:b w:val="0"/>
          <w:bCs w:val="0"/>
          <w:iCs/>
          <w:sz w:val="24"/>
        </w:rPr>
        <w:t>14</w:t>
      </w:r>
    </w:p>
    <w:p w:rsidR="00F23402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15623B" w:rsidRDefault="0015623B" w:rsidP="0015623B">
      <w:pPr>
        <w:ind w:left="5216"/>
        <w:jc w:val="both"/>
        <w:rPr>
          <w:sz w:val="28"/>
          <w:szCs w:val="28"/>
        </w:rPr>
      </w:pPr>
    </w:p>
    <w:p w:rsidR="008D60C1" w:rsidRPr="003F1771" w:rsidRDefault="008D60C1" w:rsidP="0015623B">
      <w:pPr>
        <w:ind w:left="5216"/>
        <w:jc w:val="both"/>
        <w:rPr>
          <w:sz w:val="28"/>
          <w:szCs w:val="28"/>
        </w:rPr>
      </w:pPr>
    </w:p>
    <w:p w:rsidR="00DE7712" w:rsidRPr="007B5328" w:rsidRDefault="00DE7712" w:rsidP="00DE7712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 xml:space="preserve">Размеры и порядок осуществления </w:t>
      </w:r>
    </w:p>
    <w:p w:rsidR="00F23402" w:rsidRPr="007B5328" w:rsidRDefault="00DE7712" w:rsidP="00DE7712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выплаты ежемесячного денежного поощрения</w:t>
      </w:r>
      <w:r w:rsidR="00F23402" w:rsidRPr="007B53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712" w:rsidRPr="007B5328" w:rsidRDefault="00F23402" w:rsidP="00DE7712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>муниципальным служащим</w:t>
      </w:r>
    </w:p>
    <w:p w:rsidR="00DE7712" w:rsidRPr="007B5328" w:rsidRDefault="00DE7712" w:rsidP="00DE771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7712" w:rsidRPr="007B5328" w:rsidRDefault="00DE7712" w:rsidP="00DE7712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328">
        <w:rPr>
          <w:rFonts w:ascii="Times New Roman" w:hAnsi="Times New Roman" w:cs="Times New Roman"/>
          <w:sz w:val="28"/>
          <w:szCs w:val="28"/>
        </w:rPr>
        <w:t xml:space="preserve">Ежемесячное денежное поощрение муниципальным служащим устанавливается решением руководителя органа местного самоуправления (работодателем) в размере, не превышающем </w:t>
      </w:r>
      <w:r w:rsidR="00F23402" w:rsidRPr="007B5328">
        <w:rPr>
          <w:rFonts w:ascii="Times New Roman" w:hAnsi="Times New Roman" w:cs="Times New Roman"/>
          <w:sz w:val="28"/>
          <w:szCs w:val="28"/>
        </w:rPr>
        <w:t>одного</w:t>
      </w:r>
      <w:r w:rsidRPr="007B5328">
        <w:rPr>
          <w:rFonts w:ascii="Times New Roman" w:hAnsi="Times New Roman" w:cs="Times New Roman"/>
          <w:sz w:val="28"/>
          <w:szCs w:val="28"/>
        </w:rPr>
        <w:t xml:space="preserve"> процента должностного оклада</w:t>
      </w:r>
      <w:r w:rsidR="00677099" w:rsidRPr="007B5328">
        <w:rPr>
          <w:rFonts w:ascii="Times New Roman" w:hAnsi="Times New Roman" w:cs="Times New Roman"/>
          <w:sz w:val="28"/>
          <w:szCs w:val="28"/>
        </w:rPr>
        <w:t>, за исключением случаев, установленных решением Совета Нижнекамского муниципального района</w:t>
      </w:r>
      <w:r w:rsidRPr="007B5328">
        <w:rPr>
          <w:rFonts w:ascii="Times New Roman" w:hAnsi="Times New Roman" w:cs="Times New Roman"/>
          <w:sz w:val="28"/>
          <w:szCs w:val="28"/>
        </w:rPr>
        <w:t>.</w:t>
      </w:r>
    </w:p>
    <w:p w:rsidR="0015623B" w:rsidRPr="007B5328" w:rsidRDefault="0015623B" w:rsidP="001562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23B" w:rsidRDefault="0015623B" w:rsidP="00DE7712">
      <w:pPr>
        <w:jc w:val="both"/>
        <w:rPr>
          <w:sz w:val="28"/>
          <w:szCs w:val="28"/>
        </w:rPr>
      </w:pPr>
    </w:p>
    <w:p w:rsidR="008D60C1" w:rsidRPr="007B5328" w:rsidRDefault="008D60C1" w:rsidP="00DE7712">
      <w:pPr>
        <w:jc w:val="both"/>
        <w:rPr>
          <w:sz w:val="28"/>
          <w:szCs w:val="28"/>
        </w:rPr>
      </w:pPr>
    </w:p>
    <w:p w:rsidR="0015623B" w:rsidRPr="007B5328" w:rsidRDefault="0015623B" w:rsidP="0015623B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15623B" w:rsidRPr="007B5328" w:rsidRDefault="0015623B" w:rsidP="0015623B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  </w:t>
      </w:r>
      <w:r w:rsidR="00A9659B" w:rsidRPr="007B5328">
        <w:rPr>
          <w:sz w:val="28"/>
          <w:szCs w:val="28"/>
        </w:rPr>
        <w:t xml:space="preserve">                                   </w:t>
      </w:r>
      <w:r w:rsidR="007B5328">
        <w:rPr>
          <w:sz w:val="28"/>
          <w:szCs w:val="28"/>
        </w:rPr>
        <w:t xml:space="preserve">      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15623B" w:rsidRPr="007B5328" w:rsidRDefault="0015623B" w:rsidP="0015623B">
      <w:pPr>
        <w:ind w:left="5216"/>
        <w:jc w:val="both"/>
        <w:rPr>
          <w:sz w:val="28"/>
          <w:szCs w:val="28"/>
        </w:rPr>
      </w:pPr>
    </w:p>
    <w:p w:rsidR="00CA755B" w:rsidRPr="00F23402" w:rsidRDefault="00CA755B">
      <w:pPr>
        <w:ind w:firstLine="540"/>
        <w:jc w:val="both"/>
        <w:rPr>
          <w:sz w:val="27"/>
          <w:szCs w:val="27"/>
        </w:rPr>
      </w:pPr>
    </w:p>
    <w:p w:rsidR="00CA755B" w:rsidRPr="00F23402" w:rsidRDefault="00CA755B">
      <w:pPr>
        <w:ind w:firstLine="540"/>
        <w:jc w:val="both"/>
        <w:rPr>
          <w:sz w:val="27"/>
          <w:szCs w:val="27"/>
        </w:rPr>
      </w:pPr>
    </w:p>
    <w:p w:rsidR="00CA755B" w:rsidRPr="00F23402" w:rsidRDefault="00CA755B">
      <w:pPr>
        <w:ind w:firstLine="540"/>
        <w:jc w:val="both"/>
        <w:rPr>
          <w:sz w:val="27"/>
          <w:szCs w:val="27"/>
        </w:rPr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CA755B" w:rsidRPr="003F1771" w:rsidRDefault="00CA755B">
      <w:pPr>
        <w:ind w:firstLine="540"/>
        <w:jc w:val="both"/>
      </w:pP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 xml:space="preserve">Приложение </w:t>
      </w:r>
      <w:r w:rsidR="00D73A2A" w:rsidRPr="003F1771">
        <w:rPr>
          <w:b w:val="0"/>
          <w:bCs w:val="0"/>
          <w:iCs/>
          <w:sz w:val="24"/>
        </w:rPr>
        <w:t>15</w:t>
      </w:r>
    </w:p>
    <w:p w:rsidR="00F23402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302D38" w:rsidRDefault="00302D38" w:rsidP="00302D38">
      <w:pPr>
        <w:ind w:firstLine="709"/>
        <w:jc w:val="both"/>
        <w:rPr>
          <w:color w:val="000000"/>
          <w:sz w:val="26"/>
          <w:szCs w:val="26"/>
        </w:rPr>
      </w:pPr>
    </w:p>
    <w:p w:rsidR="008D60C1" w:rsidRPr="003F1771" w:rsidRDefault="008D60C1" w:rsidP="00302D38">
      <w:pPr>
        <w:ind w:firstLine="709"/>
        <w:jc w:val="both"/>
        <w:rPr>
          <w:color w:val="000000"/>
          <w:sz w:val="26"/>
          <w:szCs w:val="26"/>
        </w:rPr>
      </w:pPr>
    </w:p>
    <w:p w:rsidR="006F5896" w:rsidRPr="007B5328" w:rsidRDefault="006F5896" w:rsidP="006F5896">
      <w:pPr>
        <w:jc w:val="center"/>
        <w:rPr>
          <w:color w:val="000000"/>
          <w:sz w:val="28"/>
          <w:szCs w:val="28"/>
        </w:rPr>
      </w:pPr>
      <w:r w:rsidRPr="007B5328">
        <w:rPr>
          <w:color w:val="000000"/>
          <w:sz w:val="28"/>
          <w:szCs w:val="28"/>
        </w:rPr>
        <w:t>Размеры ежемесячной надбавки за классный чин</w:t>
      </w:r>
    </w:p>
    <w:p w:rsidR="006F5896" w:rsidRPr="007B5328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416" w:rsidRPr="007B5328" w:rsidRDefault="00852416" w:rsidP="00852416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Ежемесячная надбавка за классный чин устанавливается муниципальному служащему в соответствии с присвоенным классным чином в следующих размерах:</w:t>
      </w:r>
    </w:p>
    <w:p w:rsidR="00852416" w:rsidRPr="007B5328" w:rsidRDefault="00852416" w:rsidP="00852416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0"/>
        <w:gridCol w:w="850"/>
        <w:gridCol w:w="2056"/>
      </w:tblGrid>
      <w:tr w:rsidR="00852416" w:rsidRPr="007B5328" w:rsidTr="008E1353">
        <w:trPr>
          <w:trHeight w:val="15"/>
        </w:trPr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416" w:rsidRPr="007B5328" w:rsidRDefault="00852416" w:rsidP="008E1353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2416" w:rsidRPr="007B5328" w:rsidRDefault="00852416" w:rsidP="008E1353">
            <w:pPr>
              <w:rPr>
                <w:sz w:val="28"/>
                <w:szCs w:val="28"/>
              </w:rPr>
            </w:pP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Наименование классного чина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3402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 xml:space="preserve">Размер надбавки, </w:t>
            </w:r>
          </w:p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 xml:space="preserve">в процентах </w:t>
            </w:r>
          </w:p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к должностному окладу (%)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25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24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23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22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21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20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19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17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15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13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11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9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7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5</w:t>
            </w:r>
          </w:p>
        </w:tc>
      </w:tr>
      <w:tr w:rsidR="00852416" w:rsidRPr="007B5328" w:rsidTr="00F23402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9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52416" w:rsidRPr="007B5328" w:rsidRDefault="00852416" w:rsidP="008E135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5328">
              <w:rPr>
                <w:sz w:val="28"/>
                <w:szCs w:val="28"/>
              </w:rPr>
              <w:t>3</w:t>
            </w:r>
          </w:p>
        </w:tc>
      </w:tr>
    </w:tbl>
    <w:p w:rsidR="00852416" w:rsidRPr="007B5328" w:rsidRDefault="00852416" w:rsidP="00852416">
      <w:pPr>
        <w:shd w:val="clear" w:color="auto" w:fill="FFFFFF"/>
        <w:textAlignment w:val="baseline"/>
        <w:rPr>
          <w:rFonts w:ascii="Arial" w:hAnsi="Arial" w:cs="Arial"/>
          <w:color w:val="444444"/>
          <w:sz w:val="28"/>
          <w:szCs w:val="28"/>
        </w:rPr>
      </w:pPr>
    </w:p>
    <w:p w:rsidR="00852416" w:rsidRPr="007B5328" w:rsidRDefault="00852416" w:rsidP="00852416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2. Ежемесячная надбавка за классный чин выплачивается муниципальному служащему со дня присвоения ему классного чина в порядке, установленном законодательством о муниципальной службе.</w:t>
      </w:r>
    </w:p>
    <w:p w:rsidR="00F23402" w:rsidRDefault="00F23402" w:rsidP="006F5896">
      <w:pPr>
        <w:jc w:val="both"/>
        <w:rPr>
          <w:sz w:val="28"/>
          <w:szCs w:val="28"/>
        </w:rPr>
      </w:pPr>
    </w:p>
    <w:p w:rsidR="007B5328" w:rsidRPr="007B5328" w:rsidRDefault="007B5328" w:rsidP="006F5896">
      <w:pPr>
        <w:jc w:val="both"/>
        <w:rPr>
          <w:sz w:val="28"/>
          <w:szCs w:val="28"/>
        </w:rPr>
      </w:pPr>
    </w:p>
    <w:p w:rsidR="00302D38" w:rsidRPr="007B5328" w:rsidRDefault="00302D38" w:rsidP="00302D3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032051" w:rsidRPr="007B5328" w:rsidRDefault="00032051" w:rsidP="00032051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="00A9659B" w:rsidRPr="007B5328">
        <w:rPr>
          <w:sz w:val="28"/>
          <w:szCs w:val="28"/>
        </w:rPr>
        <w:t xml:space="preserve">                                   </w:t>
      </w:r>
      <w:r w:rsidR="007B5328">
        <w:rPr>
          <w:sz w:val="28"/>
          <w:szCs w:val="28"/>
        </w:rPr>
        <w:t xml:space="preserve">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032051" w:rsidRPr="007B5328" w:rsidRDefault="00032051" w:rsidP="00032051">
      <w:pPr>
        <w:ind w:firstLine="709"/>
        <w:rPr>
          <w:color w:val="000000"/>
          <w:sz w:val="28"/>
          <w:szCs w:val="28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302D38" w:rsidRPr="003F1771" w:rsidRDefault="00302D38" w:rsidP="00302D38">
      <w:pPr>
        <w:ind w:firstLine="709"/>
        <w:jc w:val="both"/>
        <w:rPr>
          <w:color w:val="000000"/>
          <w:sz w:val="27"/>
          <w:szCs w:val="27"/>
        </w:rPr>
      </w:pPr>
    </w:p>
    <w:p w:rsidR="008D60C1" w:rsidRDefault="008D60C1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 xml:space="preserve">Приложение </w:t>
      </w:r>
      <w:r w:rsidR="00D73A2A" w:rsidRPr="003F1771">
        <w:rPr>
          <w:b w:val="0"/>
          <w:bCs w:val="0"/>
          <w:iCs/>
          <w:sz w:val="24"/>
        </w:rPr>
        <w:t>16</w:t>
      </w:r>
    </w:p>
    <w:p w:rsidR="00F23402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tabs>
          <w:tab w:val="num" w:pos="0"/>
        </w:tabs>
        <w:ind w:firstLine="540"/>
        <w:jc w:val="both"/>
        <w:rPr>
          <w:sz w:val="27"/>
          <w:szCs w:val="27"/>
        </w:rPr>
      </w:pPr>
    </w:p>
    <w:p w:rsidR="008D60C1" w:rsidRPr="003F1771" w:rsidRDefault="008D60C1">
      <w:pPr>
        <w:tabs>
          <w:tab w:val="num" w:pos="0"/>
        </w:tabs>
        <w:ind w:firstLine="540"/>
        <w:jc w:val="both"/>
        <w:rPr>
          <w:sz w:val="27"/>
          <w:szCs w:val="27"/>
        </w:rPr>
      </w:pPr>
    </w:p>
    <w:p w:rsidR="006F5896" w:rsidRPr="007B5328" w:rsidRDefault="006F5896" w:rsidP="006F5896">
      <w:pPr>
        <w:jc w:val="center"/>
        <w:rPr>
          <w:bCs/>
          <w:sz w:val="28"/>
          <w:szCs w:val="28"/>
        </w:rPr>
      </w:pPr>
      <w:r w:rsidRPr="007B5328">
        <w:rPr>
          <w:bCs/>
          <w:sz w:val="28"/>
          <w:szCs w:val="28"/>
        </w:rPr>
        <w:t xml:space="preserve">Размеры и порядок осуществления единовременной выплаты </w:t>
      </w:r>
      <w:r w:rsidR="00743100" w:rsidRPr="007B5328">
        <w:rPr>
          <w:bCs/>
          <w:sz w:val="28"/>
          <w:szCs w:val="28"/>
        </w:rPr>
        <w:t xml:space="preserve">муниципальным служащим </w:t>
      </w:r>
      <w:r w:rsidRPr="007B5328">
        <w:rPr>
          <w:bCs/>
          <w:sz w:val="28"/>
          <w:szCs w:val="28"/>
        </w:rPr>
        <w:t>при предоставлении ежегодного оплачиваемого отпуска</w:t>
      </w:r>
    </w:p>
    <w:p w:rsidR="006F5896" w:rsidRPr="007B5328" w:rsidRDefault="006F5896" w:rsidP="006F5896">
      <w:pPr>
        <w:jc w:val="center"/>
        <w:rPr>
          <w:b/>
          <w:bCs/>
          <w:sz w:val="28"/>
          <w:szCs w:val="28"/>
        </w:rPr>
      </w:pPr>
    </w:p>
    <w:p w:rsidR="007C2695" w:rsidRPr="007B5328" w:rsidRDefault="007C2695" w:rsidP="007C269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При предоставлении муниципальным служащим ежегодного оплачиваемого отпуска производится единовременная выплата в размере 1,2 должностного оклада.</w:t>
      </w:r>
    </w:p>
    <w:p w:rsidR="007C2695" w:rsidRPr="007B5328" w:rsidRDefault="007C2695" w:rsidP="007C269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2. В случае если ежегодный оплачиваемый отпуск предоставляется муниципальному служащему по частям, единовременная выплата производится при предоставлении одной из частей отпуска по выбору муниципального служащего, составляющей не менее 14 календарных дней.</w:t>
      </w:r>
    </w:p>
    <w:p w:rsidR="001D75AE" w:rsidRPr="007B5328" w:rsidRDefault="007C2695" w:rsidP="007C2695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3. Единовременная выплата относится к выплате социального характера и производится на основании личного заявления муниципального служащего при предоставлении ежегодного оплачиваемого отпуска (его части) один раз в текущем финансовом году, </w:t>
      </w:r>
      <w:r w:rsidR="001D75AE" w:rsidRPr="007B5328">
        <w:rPr>
          <w:sz w:val="28"/>
          <w:szCs w:val="28"/>
        </w:rPr>
        <w:t xml:space="preserve">но не ранее чем через одиннадцать месяцев после приема его на работу на должность муниципальной службы. В указанный период времени включается трудовая деятельность </w:t>
      </w:r>
      <w:r w:rsidR="00F22134" w:rsidRPr="007B5328">
        <w:rPr>
          <w:sz w:val="28"/>
          <w:szCs w:val="28"/>
        </w:rPr>
        <w:t xml:space="preserve">на должностях муниципальной службы и муниципальных должностях </w:t>
      </w:r>
      <w:r w:rsidR="001D75AE" w:rsidRPr="007B5328">
        <w:rPr>
          <w:sz w:val="28"/>
          <w:szCs w:val="28"/>
        </w:rPr>
        <w:t>в органах местного самоуправления города Нижнекамска и Нижнекамского муниципального района.</w:t>
      </w:r>
    </w:p>
    <w:p w:rsidR="00AC364C" w:rsidRDefault="00AC364C" w:rsidP="006F5896">
      <w:pPr>
        <w:jc w:val="both"/>
        <w:rPr>
          <w:sz w:val="28"/>
          <w:szCs w:val="28"/>
        </w:rPr>
      </w:pPr>
    </w:p>
    <w:p w:rsidR="007B5328" w:rsidRPr="007B5328" w:rsidRDefault="007B5328" w:rsidP="006F5896">
      <w:pPr>
        <w:jc w:val="both"/>
        <w:rPr>
          <w:sz w:val="28"/>
          <w:szCs w:val="28"/>
        </w:rPr>
      </w:pPr>
    </w:p>
    <w:p w:rsidR="00B75B74" w:rsidRPr="007B5328" w:rsidRDefault="00B75B74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A9659B" w:rsidRPr="007B5328" w:rsidRDefault="00DB7D43" w:rsidP="00A965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="00A9659B" w:rsidRPr="007B5328">
        <w:rPr>
          <w:iCs/>
          <w:sz w:val="28"/>
          <w:szCs w:val="28"/>
        </w:rPr>
        <w:t xml:space="preserve">                                  </w:t>
      </w:r>
      <w:r w:rsidR="007B5328">
        <w:rPr>
          <w:iCs/>
          <w:sz w:val="28"/>
          <w:szCs w:val="28"/>
        </w:rPr>
        <w:t xml:space="preserve">                </w:t>
      </w:r>
      <w:proofErr w:type="spellStart"/>
      <w:r w:rsidR="007B5328">
        <w:rPr>
          <w:iCs/>
          <w:sz w:val="28"/>
          <w:szCs w:val="28"/>
        </w:rPr>
        <w:t>А.В.Умников</w:t>
      </w:r>
      <w:proofErr w:type="spellEnd"/>
    </w:p>
    <w:p w:rsidR="00DB7D43" w:rsidRPr="007B5328" w:rsidRDefault="00DB7D43" w:rsidP="00DB7D43">
      <w:pPr>
        <w:jc w:val="both"/>
        <w:rPr>
          <w:sz w:val="28"/>
          <w:szCs w:val="28"/>
        </w:rPr>
      </w:pPr>
    </w:p>
    <w:p w:rsidR="00DB7D43" w:rsidRPr="007B5328" w:rsidRDefault="00DB7D43" w:rsidP="00DB7D43">
      <w:pPr>
        <w:ind w:firstLine="709"/>
        <w:rPr>
          <w:color w:val="000000"/>
          <w:sz w:val="28"/>
          <w:szCs w:val="28"/>
        </w:rPr>
      </w:pPr>
    </w:p>
    <w:p w:rsidR="00AC364C" w:rsidRPr="007B5328" w:rsidRDefault="00AC364C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B75B74" w:rsidRPr="003F1771" w:rsidRDefault="00B75B74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D6392" w:rsidRPr="003F1771" w:rsidRDefault="00BD6392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D6392" w:rsidRPr="003F1771" w:rsidRDefault="00BD6392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D6392" w:rsidRPr="003F1771" w:rsidRDefault="00BD6392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FC3474" w:rsidRPr="003F1771" w:rsidRDefault="00FC3474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E25445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17</w:t>
      </w:r>
    </w:p>
    <w:p w:rsidR="00F23402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DB7D43" w:rsidRDefault="00DB7D43">
      <w:pPr>
        <w:jc w:val="both"/>
        <w:rPr>
          <w:sz w:val="27"/>
          <w:szCs w:val="27"/>
        </w:rPr>
      </w:pPr>
    </w:p>
    <w:p w:rsidR="008D60C1" w:rsidRDefault="008D60C1">
      <w:pPr>
        <w:jc w:val="both"/>
        <w:rPr>
          <w:sz w:val="27"/>
          <w:szCs w:val="27"/>
        </w:rPr>
      </w:pPr>
    </w:p>
    <w:p w:rsidR="00910C6E" w:rsidRPr="007B5328" w:rsidRDefault="00910C6E" w:rsidP="00910C6E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 xml:space="preserve">Размеры и порядок выплаты материальной помощи </w:t>
      </w:r>
    </w:p>
    <w:p w:rsidR="00910C6E" w:rsidRPr="007B5328" w:rsidRDefault="00910C6E" w:rsidP="00910C6E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>лицам, замещающим должности муниципальной службы</w:t>
      </w:r>
    </w:p>
    <w:p w:rsidR="00910C6E" w:rsidRPr="007B5328" w:rsidRDefault="00910C6E" w:rsidP="00910C6E">
      <w:pPr>
        <w:jc w:val="center"/>
        <w:rPr>
          <w:b/>
          <w:sz w:val="28"/>
          <w:szCs w:val="28"/>
        </w:rPr>
      </w:pPr>
    </w:p>
    <w:p w:rsidR="00910C6E" w:rsidRPr="007B5328" w:rsidRDefault="00910C6E" w:rsidP="00910C6E">
      <w:pPr>
        <w:ind w:firstLine="708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1. </w:t>
      </w:r>
      <w:r w:rsidR="00CC3223" w:rsidRPr="007B5328">
        <w:rPr>
          <w:sz w:val="28"/>
          <w:szCs w:val="28"/>
        </w:rPr>
        <w:t>Л</w:t>
      </w:r>
      <w:r w:rsidRPr="007B5328">
        <w:rPr>
          <w:sz w:val="28"/>
          <w:szCs w:val="28"/>
        </w:rPr>
        <w:t>ицам, замещающим должности муниципальной службы по решению работодателя может выплачиваться материальная помощь</w:t>
      </w:r>
      <w:r w:rsidR="00CC3223" w:rsidRPr="007B5328">
        <w:rPr>
          <w:sz w:val="28"/>
          <w:szCs w:val="28"/>
        </w:rPr>
        <w:t xml:space="preserve">, </w:t>
      </w:r>
      <w:r w:rsidR="002A3A93" w:rsidRPr="007B5328">
        <w:rPr>
          <w:sz w:val="28"/>
          <w:szCs w:val="28"/>
        </w:rPr>
        <w:t>при</w:t>
      </w:r>
      <w:r w:rsidRPr="007B5328">
        <w:rPr>
          <w:sz w:val="28"/>
          <w:szCs w:val="28"/>
        </w:rPr>
        <w:t xml:space="preserve"> </w:t>
      </w:r>
      <w:r w:rsidR="008019E3" w:rsidRPr="007B5328">
        <w:rPr>
          <w:sz w:val="28"/>
          <w:szCs w:val="28"/>
        </w:rPr>
        <w:t>возмещени</w:t>
      </w:r>
      <w:r w:rsidR="002A3A93" w:rsidRPr="007B5328">
        <w:rPr>
          <w:sz w:val="28"/>
          <w:szCs w:val="28"/>
        </w:rPr>
        <w:t>и</w:t>
      </w:r>
      <w:r w:rsidR="008019E3" w:rsidRPr="007B5328">
        <w:rPr>
          <w:sz w:val="28"/>
          <w:szCs w:val="28"/>
        </w:rPr>
        <w:t xml:space="preserve"> затрат, связанных с предупреждением распространения новой </w:t>
      </w:r>
      <w:proofErr w:type="spellStart"/>
      <w:r w:rsidR="008019E3" w:rsidRPr="007B5328">
        <w:rPr>
          <w:sz w:val="28"/>
          <w:szCs w:val="28"/>
        </w:rPr>
        <w:t>коронавирусной</w:t>
      </w:r>
      <w:proofErr w:type="spellEnd"/>
      <w:r w:rsidR="008019E3" w:rsidRPr="007B5328">
        <w:rPr>
          <w:sz w:val="28"/>
          <w:szCs w:val="28"/>
        </w:rPr>
        <w:t xml:space="preserve"> инфекции (в том числе проведения лабораторных анализов)</w:t>
      </w:r>
      <w:r w:rsidR="008019E3" w:rsidRPr="007B5328">
        <w:rPr>
          <w:color w:val="000000"/>
          <w:sz w:val="28"/>
          <w:szCs w:val="28"/>
        </w:rPr>
        <w:t xml:space="preserve">, </w:t>
      </w:r>
      <w:r w:rsidRPr="007B5328">
        <w:rPr>
          <w:sz w:val="28"/>
          <w:szCs w:val="28"/>
        </w:rPr>
        <w:t>а также при тяжелой болезни, смерти и других несчастных случаях служащего и его близких родственников.</w:t>
      </w:r>
      <w:r w:rsidR="004E7596" w:rsidRPr="007B5328">
        <w:rPr>
          <w:sz w:val="28"/>
          <w:szCs w:val="28"/>
        </w:rPr>
        <w:t xml:space="preserve"> </w:t>
      </w:r>
      <w:r w:rsidR="008019E3" w:rsidRPr="007B5328">
        <w:rPr>
          <w:sz w:val="28"/>
          <w:szCs w:val="28"/>
        </w:rPr>
        <w:t xml:space="preserve"> </w:t>
      </w:r>
    </w:p>
    <w:p w:rsidR="00DB7D43" w:rsidRPr="007B5328" w:rsidRDefault="00910C6E" w:rsidP="00910C6E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Выплата материальной помощи производится на основании заявления лица, замещающего должность, </w:t>
      </w:r>
      <w:r w:rsidR="008019E3" w:rsidRPr="007B5328">
        <w:rPr>
          <w:sz w:val="28"/>
          <w:szCs w:val="28"/>
        </w:rPr>
        <w:t>в размере, не превышающем ежемесячное денежное содержание</w:t>
      </w:r>
      <w:r w:rsidRPr="007B5328">
        <w:rPr>
          <w:sz w:val="28"/>
          <w:szCs w:val="28"/>
        </w:rPr>
        <w:t>, установленного настоящим решением.</w:t>
      </w:r>
      <w:r w:rsidR="008019E3" w:rsidRPr="007B5328">
        <w:rPr>
          <w:sz w:val="28"/>
          <w:szCs w:val="28"/>
        </w:rPr>
        <w:t xml:space="preserve"> </w:t>
      </w:r>
    </w:p>
    <w:p w:rsidR="00910C6E" w:rsidRPr="007B5328" w:rsidRDefault="00CC3223" w:rsidP="00910C6E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2. </w:t>
      </w:r>
      <w:r w:rsidR="00B0602F" w:rsidRPr="007B5328">
        <w:rPr>
          <w:sz w:val="28"/>
          <w:szCs w:val="28"/>
        </w:rPr>
        <w:t>Материальная помощь в большем размере может выплачиваться по согласованию с Главой Нижнекамского муниципального района.</w:t>
      </w:r>
    </w:p>
    <w:p w:rsidR="00AC364C" w:rsidRPr="007B5328" w:rsidRDefault="00AC364C">
      <w:pPr>
        <w:jc w:val="both"/>
        <w:rPr>
          <w:sz w:val="28"/>
          <w:szCs w:val="28"/>
        </w:rPr>
      </w:pPr>
    </w:p>
    <w:p w:rsidR="00F23402" w:rsidRPr="007B5328" w:rsidRDefault="00F23402">
      <w:pPr>
        <w:jc w:val="both"/>
        <w:rPr>
          <w:sz w:val="28"/>
          <w:szCs w:val="28"/>
        </w:rPr>
      </w:pPr>
    </w:p>
    <w:p w:rsidR="00B75B74" w:rsidRPr="007B5328" w:rsidRDefault="00B75B74">
      <w:pPr>
        <w:jc w:val="both"/>
        <w:rPr>
          <w:sz w:val="28"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</w:r>
      <w:r w:rsidR="00A9659B" w:rsidRPr="007B5328">
        <w:rPr>
          <w:sz w:val="28"/>
          <w:szCs w:val="28"/>
        </w:rPr>
        <w:t xml:space="preserve">                                  </w:t>
      </w:r>
      <w:r w:rsidR="007B5328">
        <w:rPr>
          <w:sz w:val="28"/>
          <w:szCs w:val="28"/>
        </w:rPr>
        <w:t xml:space="preserve">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DB7D43" w:rsidRPr="007B5328" w:rsidRDefault="00DB7D43" w:rsidP="00DB7D43">
      <w:pPr>
        <w:ind w:firstLine="709"/>
        <w:rPr>
          <w:color w:val="000000"/>
          <w:sz w:val="28"/>
          <w:szCs w:val="28"/>
        </w:rPr>
      </w:pPr>
    </w:p>
    <w:p w:rsidR="00B75B74" w:rsidRPr="007B5328" w:rsidRDefault="00B75B74" w:rsidP="003F2FE7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A755B" w:rsidRPr="003F1771" w:rsidRDefault="00CA755B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C3223" w:rsidRPr="003F1771" w:rsidRDefault="00CC3223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C3223" w:rsidRPr="003F1771" w:rsidRDefault="00CC3223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CC3223" w:rsidRPr="003F1771" w:rsidRDefault="00CC3223" w:rsidP="003F2FE7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18</w:t>
      </w:r>
    </w:p>
    <w:p w:rsidR="00F23402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7B5328" w:rsidRDefault="007B5328">
      <w:pPr>
        <w:jc w:val="center"/>
        <w:rPr>
          <w:b/>
          <w:sz w:val="27"/>
          <w:szCs w:val="27"/>
        </w:rPr>
      </w:pPr>
    </w:p>
    <w:p w:rsidR="008D60C1" w:rsidRDefault="008D60C1">
      <w:pPr>
        <w:jc w:val="center"/>
        <w:rPr>
          <w:b/>
          <w:sz w:val="27"/>
          <w:szCs w:val="27"/>
        </w:rPr>
      </w:pPr>
    </w:p>
    <w:p w:rsidR="00AC364C" w:rsidRPr="007B5328" w:rsidRDefault="00AC364C">
      <w:pPr>
        <w:jc w:val="center"/>
        <w:rPr>
          <w:sz w:val="28"/>
          <w:szCs w:val="28"/>
        </w:rPr>
      </w:pPr>
      <w:r w:rsidRPr="007B5328">
        <w:rPr>
          <w:sz w:val="28"/>
          <w:szCs w:val="28"/>
        </w:rPr>
        <w:t xml:space="preserve">Порядок установления ежемесячной компенсационной </w:t>
      </w:r>
      <w:r w:rsidR="00C94F97" w:rsidRPr="007B5328">
        <w:rPr>
          <w:sz w:val="28"/>
          <w:szCs w:val="28"/>
        </w:rPr>
        <w:t xml:space="preserve">выплаты муниципальным служащим </w:t>
      </w:r>
      <w:r w:rsidRPr="007B5328">
        <w:rPr>
          <w:sz w:val="28"/>
          <w:szCs w:val="28"/>
        </w:rPr>
        <w:t>за работу в условиях ненормированного служебного дня</w:t>
      </w:r>
    </w:p>
    <w:p w:rsidR="00AC364C" w:rsidRPr="007B5328" w:rsidRDefault="00AC364C">
      <w:pPr>
        <w:jc w:val="center"/>
        <w:rPr>
          <w:sz w:val="28"/>
          <w:szCs w:val="28"/>
        </w:rPr>
      </w:pPr>
    </w:p>
    <w:p w:rsidR="00387E65" w:rsidRPr="007B5328" w:rsidRDefault="00910C6E" w:rsidP="00387E65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1. </w:t>
      </w:r>
      <w:r w:rsidR="009B2546" w:rsidRPr="007B5328">
        <w:rPr>
          <w:sz w:val="28"/>
          <w:szCs w:val="28"/>
        </w:rPr>
        <w:t xml:space="preserve">Компенсационная выплата за работу в условиях ненормированного служебного дня </w:t>
      </w:r>
      <w:r w:rsidR="001F0B38" w:rsidRPr="007B5328">
        <w:rPr>
          <w:sz w:val="28"/>
          <w:szCs w:val="28"/>
        </w:rPr>
        <w:t xml:space="preserve">может </w:t>
      </w:r>
      <w:r w:rsidR="009B2546" w:rsidRPr="007B5328">
        <w:rPr>
          <w:sz w:val="28"/>
          <w:szCs w:val="28"/>
        </w:rPr>
        <w:t>производит</w:t>
      </w:r>
      <w:r w:rsidR="001F0B38" w:rsidRPr="007B5328">
        <w:rPr>
          <w:sz w:val="28"/>
          <w:szCs w:val="28"/>
        </w:rPr>
        <w:t>ься муниципальным служащим</w:t>
      </w:r>
      <w:r w:rsidR="009B2546" w:rsidRPr="007B5328">
        <w:rPr>
          <w:sz w:val="28"/>
          <w:szCs w:val="28"/>
        </w:rPr>
        <w:t>, включенным в Перечень должностей работников с ненормированным рабочим днем, утверждаемым локальным правовым актом органа местного самоуправления (работодателя).</w:t>
      </w:r>
    </w:p>
    <w:p w:rsidR="00AC364C" w:rsidRPr="007B5328" w:rsidRDefault="00AC364C" w:rsidP="00C94F97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2. В трудовом договоре должно быть предусмотрено условие установления </w:t>
      </w:r>
      <w:r w:rsidR="00884D24" w:rsidRPr="007B5328">
        <w:rPr>
          <w:sz w:val="28"/>
          <w:szCs w:val="28"/>
        </w:rPr>
        <w:t xml:space="preserve">       </w:t>
      </w:r>
      <w:r w:rsidRPr="007B5328">
        <w:rPr>
          <w:sz w:val="28"/>
          <w:szCs w:val="28"/>
        </w:rPr>
        <w:t>работнику ненормированного рабочего дня.</w:t>
      </w:r>
    </w:p>
    <w:p w:rsidR="00AC364C" w:rsidRPr="007B5328" w:rsidRDefault="00910C6E" w:rsidP="00C94F97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3. Привлечение работника к работе на условиях ненормированного рабочего дня осуществляется по письменному или устному распоряжению </w:t>
      </w:r>
      <w:r w:rsidR="00FC3474" w:rsidRPr="007B5328">
        <w:rPr>
          <w:sz w:val="28"/>
          <w:szCs w:val="28"/>
        </w:rPr>
        <w:t>органа местного самоуправления</w:t>
      </w:r>
      <w:r w:rsidRPr="007B5328">
        <w:rPr>
          <w:sz w:val="28"/>
          <w:szCs w:val="28"/>
        </w:rPr>
        <w:t xml:space="preserve"> (работодателя).</w:t>
      </w:r>
    </w:p>
    <w:p w:rsidR="00AC364C" w:rsidRPr="007B5328" w:rsidRDefault="00AC364C" w:rsidP="00C94F97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4. Установление компенсационной выплаты в условиях ненормированного дня не зависит от производимых дополнительных выплат в соответствии с действующей системой оплаты труда.</w:t>
      </w:r>
    </w:p>
    <w:p w:rsidR="00AC364C" w:rsidRPr="007B5328" w:rsidRDefault="00AC364C" w:rsidP="00C94F97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5. Размер ежемесячной компенсационной выплаты за работу в условиях ненормированного служебного дня устанавливае</w:t>
      </w:r>
      <w:r w:rsidR="00C94F97" w:rsidRPr="007B5328">
        <w:rPr>
          <w:sz w:val="28"/>
          <w:szCs w:val="28"/>
        </w:rPr>
        <w:t xml:space="preserve">тся в </w:t>
      </w:r>
      <w:r w:rsidR="004B3963" w:rsidRPr="007B5328">
        <w:rPr>
          <w:sz w:val="28"/>
          <w:szCs w:val="28"/>
        </w:rPr>
        <w:t xml:space="preserve">размере до </w:t>
      </w:r>
      <w:r w:rsidR="00FE17DE" w:rsidRPr="007B5328">
        <w:rPr>
          <w:rStyle w:val="aa"/>
          <w:b w:val="0"/>
          <w:bCs w:val="0"/>
          <w:color w:val="000000"/>
          <w:sz w:val="28"/>
          <w:szCs w:val="28"/>
        </w:rPr>
        <w:t>65 процентов</w:t>
      </w:r>
      <w:r w:rsidR="00FE17DE" w:rsidRPr="007B5328">
        <w:rPr>
          <w:sz w:val="28"/>
          <w:szCs w:val="28"/>
        </w:rPr>
        <w:t xml:space="preserve"> </w:t>
      </w:r>
      <w:r w:rsidRPr="007B5328">
        <w:rPr>
          <w:sz w:val="28"/>
          <w:szCs w:val="28"/>
        </w:rPr>
        <w:t xml:space="preserve">должностного оклада. </w:t>
      </w:r>
    </w:p>
    <w:p w:rsidR="00AC364C" w:rsidRPr="007B5328" w:rsidRDefault="00AC364C" w:rsidP="00C94F97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6. Начисление надбавки производится ежемесячно и выплачивается вместе с </w:t>
      </w:r>
      <w:r w:rsidR="00884D24" w:rsidRPr="007B5328">
        <w:rPr>
          <w:sz w:val="28"/>
          <w:szCs w:val="28"/>
        </w:rPr>
        <w:t xml:space="preserve">     </w:t>
      </w:r>
      <w:r w:rsidRPr="007B5328">
        <w:rPr>
          <w:sz w:val="28"/>
          <w:szCs w:val="28"/>
        </w:rPr>
        <w:t>денежным содержанием органа местного самоуправления.</w:t>
      </w:r>
      <w:r w:rsidR="00FE17DE" w:rsidRPr="007B5328">
        <w:rPr>
          <w:sz w:val="28"/>
          <w:szCs w:val="28"/>
        </w:rPr>
        <w:t xml:space="preserve"> </w:t>
      </w:r>
    </w:p>
    <w:p w:rsidR="00AC364C" w:rsidRPr="007B5328" w:rsidRDefault="00AC364C" w:rsidP="00C94F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7. Решение об установлении надбавки муниципальным служащим принимается </w:t>
      </w:r>
      <w:r w:rsidR="00FC3474" w:rsidRPr="007B5328">
        <w:rPr>
          <w:sz w:val="28"/>
          <w:szCs w:val="28"/>
        </w:rPr>
        <w:t>органом местного самоуправления</w:t>
      </w:r>
      <w:r w:rsidRPr="007B5328">
        <w:rPr>
          <w:sz w:val="28"/>
          <w:szCs w:val="28"/>
        </w:rPr>
        <w:t xml:space="preserve"> (работодателем).</w:t>
      </w:r>
    </w:p>
    <w:p w:rsidR="00AC364C" w:rsidRPr="007B5328" w:rsidRDefault="00AC364C">
      <w:pPr>
        <w:jc w:val="both"/>
        <w:rPr>
          <w:sz w:val="28"/>
          <w:szCs w:val="28"/>
        </w:rPr>
      </w:pPr>
    </w:p>
    <w:p w:rsidR="00C94F97" w:rsidRDefault="00C94F97">
      <w:pPr>
        <w:jc w:val="both"/>
        <w:rPr>
          <w:sz w:val="28"/>
          <w:szCs w:val="28"/>
        </w:rPr>
      </w:pPr>
    </w:p>
    <w:p w:rsidR="008D60C1" w:rsidRDefault="008D60C1">
      <w:pPr>
        <w:jc w:val="both"/>
        <w:rPr>
          <w:sz w:val="28"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A9659B" w:rsidRPr="007B5328" w:rsidRDefault="00DB7D43" w:rsidP="00A9659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муниципального района                    </w:t>
      </w:r>
      <w:r w:rsidR="00A9659B" w:rsidRPr="007B5328">
        <w:rPr>
          <w:iCs/>
          <w:sz w:val="28"/>
          <w:szCs w:val="28"/>
        </w:rPr>
        <w:t xml:space="preserve">                                    </w:t>
      </w:r>
      <w:r w:rsidR="007B5328">
        <w:rPr>
          <w:iCs/>
          <w:sz w:val="28"/>
          <w:szCs w:val="28"/>
        </w:rPr>
        <w:t xml:space="preserve">                         </w:t>
      </w:r>
      <w:proofErr w:type="spellStart"/>
      <w:r w:rsidR="007B5328">
        <w:rPr>
          <w:iCs/>
          <w:sz w:val="28"/>
          <w:szCs w:val="28"/>
        </w:rPr>
        <w:t>А.В.Умников</w:t>
      </w:r>
      <w:proofErr w:type="spellEnd"/>
    </w:p>
    <w:p w:rsidR="00DB7D43" w:rsidRPr="007B5328" w:rsidRDefault="00DB7D43" w:rsidP="00DB7D43">
      <w:pPr>
        <w:jc w:val="both"/>
        <w:rPr>
          <w:sz w:val="28"/>
          <w:szCs w:val="28"/>
        </w:rPr>
      </w:pPr>
    </w:p>
    <w:p w:rsidR="00DB7D43" w:rsidRPr="003F1771" w:rsidRDefault="00DB7D43" w:rsidP="00DB7D43">
      <w:pPr>
        <w:ind w:firstLine="709"/>
        <w:rPr>
          <w:color w:val="000000"/>
          <w:sz w:val="27"/>
          <w:szCs w:val="27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AC364C" w:rsidRPr="003F1771" w:rsidRDefault="00AC364C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B75B74" w:rsidRPr="003F1771" w:rsidRDefault="00B75B74">
      <w:pPr>
        <w:pStyle w:val="a3"/>
        <w:ind w:left="4956"/>
        <w:jc w:val="both"/>
        <w:rPr>
          <w:b w:val="0"/>
          <w:bCs w:val="0"/>
          <w:iCs/>
          <w:sz w:val="27"/>
          <w:szCs w:val="27"/>
        </w:rPr>
      </w:pPr>
    </w:p>
    <w:p w:rsidR="007B5328" w:rsidRDefault="007B5328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19</w:t>
      </w:r>
    </w:p>
    <w:p w:rsidR="00FB538C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ind w:firstLine="360"/>
        <w:jc w:val="center"/>
        <w:rPr>
          <w:b/>
          <w:sz w:val="27"/>
          <w:szCs w:val="27"/>
        </w:rPr>
      </w:pPr>
    </w:p>
    <w:p w:rsidR="008D60C1" w:rsidRPr="003F1771" w:rsidRDefault="008D60C1">
      <w:pPr>
        <w:ind w:firstLine="360"/>
        <w:jc w:val="center"/>
        <w:rPr>
          <w:b/>
          <w:sz w:val="27"/>
          <w:szCs w:val="27"/>
        </w:rPr>
      </w:pPr>
    </w:p>
    <w:p w:rsidR="00AC364C" w:rsidRPr="00BB4018" w:rsidRDefault="00AC364C">
      <w:pPr>
        <w:ind w:firstLine="360"/>
        <w:jc w:val="center"/>
        <w:rPr>
          <w:sz w:val="28"/>
          <w:szCs w:val="28"/>
        </w:rPr>
      </w:pPr>
      <w:r w:rsidRPr="00BB4018">
        <w:rPr>
          <w:sz w:val="28"/>
          <w:szCs w:val="28"/>
        </w:rPr>
        <w:t>Порядок установления ежемесячной надбавки к должностному окладу</w:t>
      </w:r>
    </w:p>
    <w:p w:rsidR="00AC364C" w:rsidRPr="00BB4018" w:rsidRDefault="00AC364C">
      <w:pPr>
        <w:ind w:firstLine="360"/>
        <w:jc w:val="center"/>
        <w:rPr>
          <w:sz w:val="28"/>
          <w:szCs w:val="28"/>
        </w:rPr>
      </w:pPr>
      <w:r w:rsidRPr="00BB4018">
        <w:rPr>
          <w:sz w:val="28"/>
          <w:szCs w:val="28"/>
        </w:rPr>
        <w:t>за профильную ученую степень кандидата наук, ученую степень доктора наук</w:t>
      </w:r>
    </w:p>
    <w:p w:rsidR="0075486C" w:rsidRPr="007B5328" w:rsidRDefault="0075486C">
      <w:pPr>
        <w:ind w:firstLine="360"/>
        <w:rPr>
          <w:sz w:val="28"/>
          <w:szCs w:val="28"/>
        </w:rPr>
      </w:pP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Основанием для установления надбавки является наличие у муниципального служащего профильной ученой степени, подтвержденной соответствующим документом.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Требования по профильности ученой степен</w:t>
      </w:r>
      <w:r w:rsidR="007C2695" w:rsidRPr="007B5328">
        <w:rPr>
          <w:sz w:val="28"/>
          <w:szCs w:val="28"/>
        </w:rPr>
        <w:t>и определяются функциями органа</w:t>
      </w:r>
      <w:r w:rsidRPr="007B5328">
        <w:rPr>
          <w:sz w:val="28"/>
          <w:szCs w:val="28"/>
        </w:rPr>
        <w:t xml:space="preserve"> местного самоуправления и устанавливаются правовым</w:t>
      </w:r>
      <w:r w:rsidR="00884D24" w:rsidRPr="007B5328">
        <w:rPr>
          <w:sz w:val="28"/>
          <w:szCs w:val="28"/>
        </w:rPr>
        <w:t xml:space="preserve"> </w:t>
      </w:r>
      <w:r w:rsidRPr="007B5328">
        <w:rPr>
          <w:sz w:val="28"/>
          <w:szCs w:val="28"/>
        </w:rPr>
        <w:t>акт</w:t>
      </w:r>
      <w:r w:rsidR="007C2695" w:rsidRPr="007B5328">
        <w:rPr>
          <w:sz w:val="28"/>
          <w:szCs w:val="28"/>
        </w:rPr>
        <w:t>ом</w:t>
      </w:r>
      <w:r w:rsidRPr="007B5328">
        <w:rPr>
          <w:sz w:val="28"/>
          <w:szCs w:val="28"/>
        </w:rPr>
        <w:t xml:space="preserve"> </w:t>
      </w:r>
      <w:r w:rsidR="007C2695" w:rsidRPr="007B5328">
        <w:rPr>
          <w:sz w:val="28"/>
          <w:szCs w:val="28"/>
        </w:rPr>
        <w:t>органа</w:t>
      </w:r>
      <w:r w:rsidRPr="007B5328">
        <w:rPr>
          <w:sz w:val="28"/>
          <w:szCs w:val="28"/>
        </w:rPr>
        <w:t xml:space="preserve"> местного самоуправления (работодателя).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2. Надбавка за ученую степень муниципальному служащему, имеющему право на ее получение по нескольким основаниям, устанавливается по одному основанию по выбору муниципального служащего. Надбавка устанавливается в следующих размерах: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- за учену</w:t>
      </w:r>
      <w:r w:rsidR="00FE17DE" w:rsidRPr="007B5328">
        <w:rPr>
          <w:sz w:val="28"/>
          <w:szCs w:val="28"/>
        </w:rPr>
        <w:t>ю степень кандидата наук –</w:t>
      </w:r>
      <w:r w:rsidR="007C2695" w:rsidRPr="007B5328">
        <w:rPr>
          <w:sz w:val="28"/>
          <w:szCs w:val="28"/>
        </w:rPr>
        <w:t xml:space="preserve"> </w:t>
      </w:r>
      <w:r w:rsidR="00FE17DE" w:rsidRPr="007B5328">
        <w:rPr>
          <w:sz w:val="28"/>
          <w:szCs w:val="28"/>
        </w:rPr>
        <w:t>5</w:t>
      </w:r>
      <w:r w:rsidRPr="007B5328">
        <w:rPr>
          <w:sz w:val="28"/>
          <w:szCs w:val="28"/>
        </w:rPr>
        <w:t xml:space="preserve"> процентов должностного оклада;</w:t>
      </w:r>
      <w:r w:rsidR="00FE17DE" w:rsidRPr="007B5328">
        <w:rPr>
          <w:sz w:val="28"/>
          <w:szCs w:val="28"/>
        </w:rPr>
        <w:t xml:space="preserve"> 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- за уче</w:t>
      </w:r>
      <w:r w:rsidR="00FE17DE" w:rsidRPr="007B5328">
        <w:rPr>
          <w:sz w:val="28"/>
          <w:szCs w:val="28"/>
        </w:rPr>
        <w:t>ную степень доктора наук –</w:t>
      </w:r>
      <w:r w:rsidR="007C2695" w:rsidRPr="007B5328">
        <w:rPr>
          <w:sz w:val="28"/>
          <w:szCs w:val="28"/>
        </w:rPr>
        <w:t xml:space="preserve"> </w:t>
      </w:r>
      <w:r w:rsidR="00FE17DE" w:rsidRPr="007B5328">
        <w:rPr>
          <w:sz w:val="28"/>
          <w:szCs w:val="28"/>
        </w:rPr>
        <w:t>10</w:t>
      </w:r>
      <w:r w:rsidRPr="007B5328">
        <w:rPr>
          <w:sz w:val="28"/>
          <w:szCs w:val="28"/>
        </w:rPr>
        <w:t xml:space="preserve"> процентов должностного оклада.</w:t>
      </w:r>
      <w:r w:rsidR="00FE17DE" w:rsidRPr="007B5328">
        <w:rPr>
          <w:sz w:val="28"/>
          <w:szCs w:val="28"/>
        </w:rPr>
        <w:t xml:space="preserve"> 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3. Начисление надбавки производится ежемесячно и выплачивается вместе с </w:t>
      </w:r>
      <w:r w:rsidR="00884D24" w:rsidRPr="007B5328">
        <w:rPr>
          <w:sz w:val="28"/>
          <w:szCs w:val="28"/>
        </w:rPr>
        <w:t xml:space="preserve">     </w:t>
      </w:r>
      <w:r w:rsidRPr="007B5328">
        <w:rPr>
          <w:sz w:val="28"/>
          <w:szCs w:val="28"/>
        </w:rPr>
        <w:t>денежным содержанием.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4. Надбавка устанавливается с 1-го числа месяца, следующего за месяцем представления документа, подтверждающего присвоение ученой степени. Действие акта о назначении надбавки муниципальному служащему распространяется на весь период его работы в должности, по которой она назначена, при условии действия настоящего решения.</w:t>
      </w:r>
    </w:p>
    <w:p w:rsidR="00AC364C" w:rsidRPr="007B5328" w:rsidRDefault="00AC364C" w:rsidP="00D53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5. Решение об установлении надбавки муниципальным служащим принимается </w:t>
      </w:r>
      <w:r w:rsidR="00FC3474" w:rsidRPr="007B5328">
        <w:rPr>
          <w:sz w:val="28"/>
          <w:szCs w:val="28"/>
        </w:rPr>
        <w:t>органом местного самоуправления</w:t>
      </w:r>
      <w:r w:rsidRPr="007B5328">
        <w:rPr>
          <w:sz w:val="28"/>
          <w:szCs w:val="28"/>
        </w:rPr>
        <w:t xml:space="preserve"> (работодателем).</w:t>
      </w:r>
    </w:p>
    <w:p w:rsidR="00AC364C" w:rsidRPr="007B5328" w:rsidRDefault="00AC364C">
      <w:pPr>
        <w:jc w:val="both"/>
        <w:rPr>
          <w:sz w:val="28"/>
          <w:szCs w:val="28"/>
        </w:rPr>
      </w:pPr>
    </w:p>
    <w:p w:rsidR="00FB538C" w:rsidRDefault="00FB538C">
      <w:pPr>
        <w:jc w:val="both"/>
        <w:rPr>
          <w:sz w:val="28"/>
          <w:szCs w:val="28"/>
        </w:rPr>
      </w:pPr>
    </w:p>
    <w:p w:rsidR="008D60C1" w:rsidRPr="007B5328" w:rsidRDefault="008D60C1">
      <w:pPr>
        <w:jc w:val="both"/>
        <w:rPr>
          <w:sz w:val="28"/>
          <w:szCs w:val="28"/>
        </w:rPr>
      </w:pPr>
    </w:p>
    <w:p w:rsidR="00B35D8A" w:rsidRPr="007B5328" w:rsidRDefault="00B35D8A">
      <w:pPr>
        <w:jc w:val="both"/>
        <w:rPr>
          <w:sz w:val="28"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      </w:t>
      </w:r>
      <w:r w:rsidR="00A9659B" w:rsidRPr="007B5328">
        <w:rPr>
          <w:sz w:val="28"/>
          <w:szCs w:val="28"/>
        </w:rPr>
        <w:t xml:space="preserve">                                   </w:t>
      </w:r>
      <w:r w:rsidR="007B5328">
        <w:rPr>
          <w:sz w:val="28"/>
          <w:szCs w:val="28"/>
        </w:rPr>
        <w:t xml:space="preserve">  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AC364C" w:rsidRPr="007B5328" w:rsidRDefault="00AC364C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AC364C" w:rsidRPr="007B5328" w:rsidRDefault="00AC364C">
      <w:pPr>
        <w:pStyle w:val="a3"/>
        <w:ind w:left="4956"/>
        <w:jc w:val="both"/>
        <w:rPr>
          <w:b w:val="0"/>
          <w:bCs w:val="0"/>
          <w:iCs/>
          <w:szCs w:val="28"/>
        </w:rPr>
      </w:pPr>
    </w:p>
    <w:p w:rsidR="00B75B74" w:rsidRPr="007B5328" w:rsidRDefault="00B75B74" w:rsidP="00B35D8A">
      <w:pPr>
        <w:pStyle w:val="a3"/>
        <w:ind w:left="6120"/>
        <w:jc w:val="both"/>
        <w:rPr>
          <w:b w:val="0"/>
          <w:bCs w:val="0"/>
          <w:iCs/>
          <w:szCs w:val="28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Pr="003F1771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75B74" w:rsidRDefault="00B75B74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BB4018" w:rsidRPr="003F1771" w:rsidRDefault="00BB4018" w:rsidP="00B35D8A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20</w:t>
      </w:r>
    </w:p>
    <w:p w:rsidR="00FB538C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Pr="003F1771" w:rsidRDefault="00AC364C">
      <w:pPr>
        <w:jc w:val="both"/>
        <w:rPr>
          <w:sz w:val="27"/>
          <w:szCs w:val="27"/>
        </w:rPr>
      </w:pPr>
    </w:p>
    <w:p w:rsidR="00FB5742" w:rsidRPr="00BB4018" w:rsidRDefault="00FB5742">
      <w:pPr>
        <w:ind w:firstLine="360"/>
        <w:jc w:val="center"/>
        <w:rPr>
          <w:sz w:val="28"/>
          <w:szCs w:val="28"/>
        </w:rPr>
      </w:pPr>
      <w:r w:rsidRPr="00BB4018">
        <w:rPr>
          <w:sz w:val="28"/>
          <w:szCs w:val="28"/>
        </w:rPr>
        <w:t xml:space="preserve">Порядок установления ежемесячной надбавки за наличие государственных наград, нагрудных или почетных знаков лицам, замещающим </w:t>
      </w:r>
    </w:p>
    <w:p w:rsidR="00AC364C" w:rsidRPr="00BB4018" w:rsidRDefault="00FB5742">
      <w:pPr>
        <w:ind w:firstLine="360"/>
        <w:jc w:val="center"/>
        <w:rPr>
          <w:sz w:val="28"/>
          <w:szCs w:val="28"/>
        </w:rPr>
      </w:pPr>
      <w:r w:rsidRPr="00BB4018">
        <w:rPr>
          <w:sz w:val="28"/>
          <w:szCs w:val="28"/>
        </w:rPr>
        <w:t>должности муниципальной службы</w:t>
      </w:r>
    </w:p>
    <w:p w:rsidR="00AC364C" w:rsidRPr="00BB4018" w:rsidRDefault="00AC364C">
      <w:pPr>
        <w:ind w:firstLine="360"/>
        <w:jc w:val="both"/>
        <w:rPr>
          <w:sz w:val="28"/>
          <w:szCs w:val="28"/>
        </w:rPr>
      </w:pPr>
    </w:p>
    <w:p w:rsidR="007C2695" w:rsidRPr="007B5328" w:rsidRDefault="007C2695" w:rsidP="007C26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Основанием для установления надбавки является наличие у муниципального служащего почетного звания Республики Татарстан</w:t>
      </w:r>
      <w:r w:rsidRPr="007B5328">
        <w:rPr>
          <w:color w:val="000000"/>
          <w:sz w:val="28"/>
          <w:szCs w:val="28"/>
        </w:rPr>
        <w:t>, подтвержденного соответствующим документом.</w:t>
      </w:r>
      <w:r w:rsidRPr="007B5328">
        <w:rPr>
          <w:sz w:val="28"/>
          <w:szCs w:val="28"/>
        </w:rPr>
        <w:t xml:space="preserve"> Надбавка устанавливается в размере 25% должностного оклада.</w:t>
      </w:r>
    </w:p>
    <w:p w:rsidR="002C1BBC" w:rsidRPr="007B5328" w:rsidRDefault="007C2695" w:rsidP="002C1BBC">
      <w:pPr>
        <w:ind w:firstLine="708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2. Основанием для установления надбавки к должностному окладу за наличие государственных наград установленных Законом Республики Татарстан от 10 октября 2011 года № 74-ЗРТ «О государственных наградах Республики Татарстан», ведомственного нагрудного или почетного знака Российской Федерации, ведомственного нагрудного или почетного знака Республики Татарстан является наличие у муниципального служащего соответственной государственной награды, ведомственного нагрудного или почетного знака, подтвержденного соответствующим документом. Надбавка устанавливается в размере 25% должностного оклада. Надбавка выплачивается в качестве ежемесячного денежного поощрения.</w:t>
      </w:r>
    </w:p>
    <w:p w:rsidR="002C1BBC" w:rsidRPr="007B5328" w:rsidRDefault="00CC3223" w:rsidP="002C1BBC">
      <w:pPr>
        <w:ind w:firstLine="708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3. </w:t>
      </w:r>
      <w:r w:rsidR="002C1BBC" w:rsidRPr="007B5328">
        <w:rPr>
          <w:sz w:val="28"/>
          <w:szCs w:val="28"/>
        </w:rPr>
        <w:t>Надбавка лицу, имеющему право на ее получение по нескольким основаниям, устанавливается по одному основанию по его выбору.</w:t>
      </w:r>
    </w:p>
    <w:p w:rsidR="00CC3223" w:rsidRPr="007B5328" w:rsidRDefault="00CC3223" w:rsidP="00CC3223">
      <w:pPr>
        <w:ind w:firstLine="708"/>
        <w:jc w:val="both"/>
        <w:rPr>
          <w:sz w:val="28"/>
          <w:szCs w:val="28"/>
        </w:rPr>
      </w:pPr>
    </w:p>
    <w:p w:rsidR="00CC3223" w:rsidRDefault="00CC3223" w:rsidP="007C2695">
      <w:pPr>
        <w:ind w:firstLine="708"/>
        <w:jc w:val="both"/>
        <w:rPr>
          <w:rStyle w:val="aa"/>
          <w:b w:val="0"/>
          <w:bCs w:val="0"/>
          <w:color w:val="000000"/>
          <w:sz w:val="28"/>
          <w:szCs w:val="28"/>
        </w:rPr>
      </w:pPr>
    </w:p>
    <w:p w:rsidR="008F56C4" w:rsidRPr="007B5328" w:rsidRDefault="008F56C4" w:rsidP="008F56C4">
      <w:pPr>
        <w:ind w:firstLine="708"/>
        <w:jc w:val="both"/>
        <w:rPr>
          <w:sz w:val="28"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  <w:t xml:space="preserve">                     </w:t>
      </w:r>
      <w:r w:rsidR="00A9659B" w:rsidRPr="007B5328">
        <w:rPr>
          <w:sz w:val="28"/>
          <w:szCs w:val="28"/>
        </w:rPr>
        <w:t xml:space="preserve">                     </w:t>
      </w:r>
      <w:r w:rsidR="007B5328">
        <w:rPr>
          <w:sz w:val="28"/>
          <w:szCs w:val="28"/>
        </w:rPr>
        <w:t xml:space="preserve">             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AC364C" w:rsidRPr="007B5328" w:rsidRDefault="00AC364C">
      <w:pPr>
        <w:jc w:val="both"/>
        <w:rPr>
          <w:sz w:val="28"/>
          <w:szCs w:val="28"/>
        </w:rPr>
      </w:pPr>
    </w:p>
    <w:p w:rsidR="00AC364C" w:rsidRPr="007B5328" w:rsidRDefault="00AC364C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BA43AF" w:rsidRPr="003F1771" w:rsidRDefault="00BA43AF" w:rsidP="00BA43AF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52416" w:rsidRPr="003F1771" w:rsidRDefault="00852416" w:rsidP="00BA43AF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52416" w:rsidRPr="003F1771" w:rsidRDefault="00852416" w:rsidP="00BA43AF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52416" w:rsidRPr="003F1771" w:rsidRDefault="00852416" w:rsidP="00BA43AF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21</w:t>
      </w:r>
    </w:p>
    <w:p w:rsidR="00DB7D43" w:rsidRPr="003F1771" w:rsidRDefault="00DB7D43" w:rsidP="00DB7D43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к решению Совета Нижнекамского муниципального района</w:t>
      </w:r>
    </w:p>
    <w:p w:rsidR="007B5328" w:rsidRPr="003F1771" w:rsidRDefault="007B5328" w:rsidP="007B5328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ind w:left="4248" w:firstLine="708"/>
        <w:jc w:val="both"/>
        <w:rPr>
          <w:bCs/>
          <w:iCs/>
          <w:sz w:val="27"/>
          <w:szCs w:val="27"/>
        </w:rPr>
      </w:pPr>
    </w:p>
    <w:p w:rsidR="008D60C1" w:rsidRPr="003F1771" w:rsidRDefault="008D60C1">
      <w:pPr>
        <w:ind w:left="4248" w:firstLine="708"/>
        <w:jc w:val="both"/>
        <w:rPr>
          <w:bCs/>
          <w:iCs/>
          <w:sz w:val="27"/>
          <w:szCs w:val="27"/>
        </w:rPr>
      </w:pPr>
    </w:p>
    <w:p w:rsidR="00BA43AF" w:rsidRPr="007B5328" w:rsidRDefault="00AC364C">
      <w:pPr>
        <w:jc w:val="center"/>
        <w:rPr>
          <w:bCs/>
          <w:iCs/>
          <w:sz w:val="28"/>
          <w:szCs w:val="28"/>
        </w:rPr>
      </w:pPr>
      <w:r w:rsidRPr="007B5328">
        <w:rPr>
          <w:bCs/>
          <w:iCs/>
          <w:sz w:val="28"/>
          <w:szCs w:val="28"/>
        </w:rPr>
        <w:t xml:space="preserve">Порядок осуществления ежемесячной выплаты муниципальным служащим, </w:t>
      </w:r>
    </w:p>
    <w:p w:rsidR="00BA43AF" w:rsidRPr="007B5328" w:rsidRDefault="00AC364C">
      <w:pPr>
        <w:jc w:val="center"/>
        <w:rPr>
          <w:bCs/>
          <w:iCs/>
          <w:sz w:val="28"/>
          <w:szCs w:val="28"/>
        </w:rPr>
      </w:pPr>
      <w:r w:rsidRPr="007B5328">
        <w:rPr>
          <w:bCs/>
          <w:iCs/>
          <w:sz w:val="28"/>
          <w:szCs w:val="28"/>
        </w:rPr>
        <w:t xml:space="preserve">в основные обязанности которых входят проведение правовой экспертизы </w:t>
      </w:r>
    </w:p>
    <w:p w:rsidR="00BA43AF" w:rsidRPr="007B5328" w:rsidRDefault="00AC364C">
      <w:pPr>
        <w:jc w:val="center"/>
        <w:rPr>
          <w:bCs/>
          <w:iCs/>
          <w:sz w:val="28"/>
          <w:szCs w:val="28"/>
        </w:rPr>
      </w:pPr>
      <w:r w:rsidRPr="007B5328">
        <w:rPr>
          <w:bCs/>
          <w:iCs/>
          <w:sz w:val="28"/>
          <w:szCs w:val="28"/>
        </w:rPr>
        <w:t xml:space="preserve">правовых актов и проектов правовых актов и их визирование в качестве юриста или исполнителя, имеющим высшее юридическое образование </w:t>
      </w:r>
    </w:p>
    <w:p w:rsidR="00AC364C" w:rsidRPr="007B5328" w:rsidRDefault="00AC364C">
      <w:pPr>
        <w:jc w:val="center"/>
        <w:rPr>
          <w:sz w:val="28"/>
          <w:szCs w:val="28"/>
        </w:rPr>
      </w:pPr>
      <w:r w:rsidRPr="007B5328">
        <w:rPr>
          <w:bCs/>
          <w:iCs/>
          <w:sz w:val="28"/>
          <w:szCs w:val="28"/>
        </w:rPr>
        <w:t>(надбавка за юридическую работу)</w:t>
      </w:r>
    </w:p>
    <w:p w:rsidR="00AC364C" w:rsidRPr="007B5328" w:rsidRDefault="00AC364C">
      <w:pPr>
        <w:jc w:val="both"/>
        <w:rPr>
          <w:sz w:val="28"/>
          <w:szCs w:val="28"/>
        </w:rPr>
      </w:pPr>
    </w:p>
    <w:p w:rsidR="00AC364C" w:rsidRPr="007B5328" w:rsidRDefault="00AC364C" w:rsidP="00B50975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1. Ежемесячные выплаты муниципальным служащим, в основные обязанности которых входит проведение правовой экспертизы правовых актов и проектов правовых актов, подготовка и редактирование проектов правовых актов и их визирование в качестве юриста или исполнителя, имеющим высшее юридическое образование осуществляются по решению руководителя органа местного самоуправления (работодателя).</w:t>
      </w:r>
    </w:p>
    <w:p w:rsidR="00AC364C" w:rsidRPr="007B5328" w:rsidRDefault="00AC364C" w:rsidP="00B50975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2. Надбавка за юридическую работу устанавливается </w:t>
      </w:r>
      <w:r w:rsidR="00871BE8" w:rsidRPr="007B5328">
        <w:rPr>
          <w:sz w:val="28"/>
          <w:szCs w:val="28"/>
        </w:rPr>
        <w:t xml:space="preserve">в размере </w:t>
      </w:r>
      <w:r w:rsidR="00D73A2A" w:rsidRPr="007B5328">
        <w:rPr>
          <w:sz w:val="28"/>
          <w:szCs w:val="28"/>
        </w:rPr>
        <w:t>25</w:t>
      </w:r>
      <w:r w:rsidR="00871BE8" w:rsidRPr="007B5328">
        <w:rPr>
          <w:sz w:val="28"/>
          <w:szCs w:val="28"/>
        </w:rPr>
        <w:t xml:space="preserve">% </w:t>
      </w:r>
      <w:r w:rsidRPr="007B5328">
        <w:rPr>
          <w:sz w:val="28"/>
          <w:szCs w:val="28"/>
        </w:rPr>
        <w:t>к должностному окладу.</w:t>
      </w:r>
      <w:r w:rsidR="00871BE8" w:rsidRPr="007B5328">
        <w:rPr>
          <w:sz w:val="28"/>
          <w:szCs w:val="28"/>
        </w:rPr>
        <w:t xml:space="preserve"> </w:t>
      </w:r>
    </w:p>
    <w:p w:rsidR="00AC364C" w:rsidRPr="007B5328" w:rsidRDefault="00AC364C" w:rsidP="00B50975">
      <w:pPr>
        <w:ind w:firstLine="709"/>
        <w:jc w:val="both"/>
        <w:rPr>
          <w:sz w:val="28"/>
          <w:szCs w:val="28"/>
        </w:rPr>
      </w:pPr>
      <w:r w:rsidRPr="007B5328">
        <w:rPr>
          <w:sz w:val="28"/>
          <w:szCs w:val="28"/>
        </w:rPr>
        <w:t>3. Указанные выплаты могут быть изменены или отменены при изменении характера работы муниципального служащего по решению руководителя органа местного самоуправления (работодателя).</w:t>
      </w:r>
    </w:p>
    <w:p w:rsidR="00AC364C" w:rsidRPr="007B5328" w:rsidRDefault="00AC364C">
      <w:pPr>
        <w:ind w:firstLine="720"/>
        <w:jc w:val="both"/>
        <w:rPr>
          <w:sz w:val="28"/>
          <w:szCs w:val="28"/>
        </w:rPr>
      </w:pPr>
    </w:p>
    <w:p w:rsidR="00FB538C" w:rsidRPr="007B5328" w:rsidRDefault="00FB538C">
      <w:pPr>
        <w:ind w:firstLine="720"/>
        <w:jc w:val="both"/>
        <w:rPr>
          <w:sz w:val="28"/>
          <w:szCs w:val="28"/>
        </w:rPr>
      </w:pPr>
    </w:p>
    <w:p w:rsidR="00FB538C" w:rsidRPr="007B5328" w:rsidRDefault="00FB538C">
      <w:pPr>
        <w:ind w:firstLine="720"/>
        <w:jc w:val="both"/>
        <w:rPr>
          <w:sz w:val="28"/>
          <w:szCs w:val="28"/>
        </w:rPr>
      </w:pP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 xml:space="preserve">Заместитель Главы Нижнекамского </w:t>
      </w:r>
    </w:p>
    <w:p w:rsidR="00DB7D43" w:rsidRPr="007B5328" w:rsidRDefault="00DB7D43" w:rsidP="00DB7D43">
      <w:pPr>
        <w:jc w:val="both"/>
        <w:rPr>
          <w:sz w:val="28"/>
          <w:szCs w:val="28"/>
        </w:rPr>
      </w:pPr>
      <w:r w:rsidRPr="007B5328">
        <w:rPr>
          <w:sz w:val="28"/>
          <w:szCs w:val="28"/>
        </w:rPr>
        <w:t>муниципального района</w:t>
      </w:r>
      <w:r w:rsidRPr="007B5328">
        <w:rPr>
          <w:sz w:val="28"/>
          <w:szCs w:val="28"/>
        </w:rPr>
        <w:tab/>
      </w:r>
      <w:r w:rsidRPr="007B5328">
        <w:rPr>
          <w:sz w:val="28"/>
          <w:szCs w:val="28"/>
        </w:rPr>
        <w:tab/>
        <w:t xml:space="preserve">          </w:t>
      </w:r>
      <w:r w:rsidR="00A9659B" w:rsidRPr="007B5328">
        <w:rPr>
          <w:sz w:val="28"/>
          <w:szCs w:val="28"/>
        </w:rPr>
        <w:t xml:space="preserve">                                   </w:t>
      </w:r>
      <w:r w:rsidR="007B5328">
        <w:rPr>
          <w:sz w:val="28"/>
          <w:szCs w:val="28"/>
        </w:rPr>
        <w:t xml:space="preserve">                </w:t>
      </w:r>
      <w:proofErr w:type="spellStart"/>
      <w:r w:rsidR="007B5328">
        <w:rPr>
          <w:sz w:val="28"/>
          <w:szCs w:val="28"/>
        </w:rPr>
        <w:t>А.В.Умников</w:t>
      </w:r>
      <w:proofErr w:type="spellEnd"/>
    </w:p>
    <w:p w:rsidR="00AC364C" w:rsidRPr="007B5328" w:rsidRDefault="00AC364C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7B5328" w:rsidRDefault="00CA755B">
      <w:pPr>
        <w:jc w:val="both"/>
        <w:rPr>
          <w:sz w:val="28"/>
          <w:szCs w:val="28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CA755B" w:rsidRPr="003F1771" w:rsidRDefault="00CA755B">
      <w:pPr>
        <w:jc w:val="both"/>
        <w:rPr>
          <w:sz w:val="27"/>
          <w:szCs w:val="27"/>
        </w:rPr>
      </w:pPr>
    </w:p>
    <w:p w:rsidR="008D60C1" w:rsidRDefault="008D60C1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DE7712" w:rsidRPr="003F1771" w:rsidRDefault="00E45D7A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lastRenderedPageBreak/>
        <w:t xml:space="preserve">Приложение </w:t>
      </w:r>
      <w:r w:rsidR="00366D2B" w:rsidRPr="003F1771">
        <w:rPr>
          <w:b w:val="0"/>
          <w:bCs w:val="0"/>
          <w:iCs/>
          <w:sz w:val="24"/>
        </w:rPr>
        <w:t>22</w:t>
      </w:r>
    </w:p>
    <w:p w:rsidR="00FB538C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DE7712" w:rsidRPr="003F1771" w:rsidRDefault="00DE7712" w:rsidP="00DE7712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E45D7A" w:rsidRPr="003F1771" w:rsidRDefault="00E45D7A" w:rsidP="00E45D7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ind w:left="6480"/>
        <w:jc w:val="both"/>
        <w:rPr>
          <w:iCs/>
          <w:sz w:val="27"/>
          <w:szCs w:val="27"/>
        </w:rPr>
      </w:pPr>
    </w:p>
    <w:p w:rsidR="008D60C1" w:rsidRDefault="008D60C1">
      <w:pPr>
        <w:ind w:left="6480"/>
        <w:jc w:val="both"/>
        <w:rPr>
          <w:iCs/>
          <w:sz w:val="27"/>
          <w:szCs w:val="27"/>
        </w:rPr>
      </w:pPr>
    </w:p>
    <w:p w:rsidR="00FB538C" w:rsidRPr="00E45D7A" w:rsidRDefault="006F5896" w:rsidP="006F5896">
      <w:pPr>
        <w:jc w:val="center"/>
        <w:rPr>
          <w:bCs/>
          <w:sz w:val="28"/>
          <w:szCs w:val="28"/>
        </w:rPr>
      </w:pPr>
      <w:r w:rsidRPr="00E45D7A">
        <w:rPr>
          <w:bCs/>
          <w:sz w:val="28"/>
          <w:szCs w:val="28"/>
        </w:rPr>
        <w:t xml:space="preserve">Порядок формирования </w:t>
      </w:r>
    </w:p>
    <w:p w:rsidR="006F5896" w:rsidRPr="00E45D7A" w:rsidRDefault="00FB538C" w:rsidP="006F5896">
      <w:pPr>
        <w:jc w:val="center"/>
        <w:rPr>
          <w:bCs/>
          <w:sz w:val="28"/>
          <w:szCs w:val="28"/>
        </w:rPr>
      </w:pPr>
      <w:r w:rsidRPr="00E45D7A">
        <w:rPr>
          <w:bCs/>
          <w:sz w:val="28"/>
          <w:szCs w:val="28"/>
        </w:rPr>
        <w:t>ф</w:t>
      </w:r>
      <w:r w:rsidR="006F5896" w:rsidRPr="00E45D7A">
        <w:rPr>
          <w:bCs/>
          <w:sz w:val="28"/>
          <w:szCs w:val="28"/>
        </w:rPr>
        <w:t>онда</w:t>
      </w:r>
      <w:r w:rsidRPr="00E45D7A">
        <w:rPr>
          <w:bCs/>
          <w:sz w:val="28"/>
          <w:szCs w:val="28"/>
        </w:rPr>
        <w:t xml:space="preserve"> </w:t>
      </w:r>
      <w:r w:rsidR="006F5896" w:rsidRPr="00E45D7A">
        <w:rPr>
          <w:bCs/>
          <w:sz w:val="28"/>
          <w:szCs w:val="28"/>
        </w:rPr>
        <w:t>оплаты труда муниципальных служащих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При формировании фонда оплаты труда муниципальных служащих сверх сумм средств, направляемых для выплаты должностных окладов, предусматриваются средства для выплаты (исходя из 12 должностных окладов в расчете на год):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1) ежемесячной надбавки за классный чин - в размере, не превышающем четырех процентов к должностному окладу;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2) ежемесячной надбавки за выслугу лет на муниципальной службе - в размере, не превышающем тринадцати процентов к должностному окладу;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3) ежемесячной надбавки за особые условия муниципальной службы (сложность, напряженность, высокие достижения в труде, специальный режим работы) - в размере, не превышающем пяти процентов к должностному окладу;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4) премии за выполнение особо важных и сложных заданий - в размере, не превышающем одного процента к должностному окладу;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5) единовременной выплаты при предоставлении ежегодного оплачиваемого отпуска - в размере, не превышающем десяти процентов к должностному окладу;</w:t>
      </w:r>
    </w:p>
    <w:p w:rsidR="006F5896" w:rsidRPr="00E45D7A" w:rsidRDefault="006F5896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6) ежемесячного денежного поощрения - в размере, не превышающем одного</w:t>
      </w:r>
      <w:r w:rsidR="00FB538C" w:rsidRPr="00E45D7A">
        <w:rPr>
          <w:rFonts w:ascii="Times New Roman" w:hAnsi="Times New Roman" w:cs="Times New Roman"/>
          <w:sz w:val="28"/>
          <w:szCs w:val="28"/>
        </w:rPr>
        <w:t xml:space="preserve"> процента к должностному окладу;</w:t>
      </w:r>
    </w:p>
    <w:p w:rsidR="000D228F" w:rsidRPr="00E45D7A" w:rsidRDefault="000D228F" w:rsidP="006F589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D7A">
        <w:rPr>
          <w:rFonts w:ascii="Times New Roman" w:hAnsi="Times New Roman" w:cs="Times New Roman"/>
          <w:sz w:val="28"/>
          <w:szCs w:val="28"/>
        </w:rPr>
        <w:t>7) ежемесячной компенсационной выплаты за работу в условиях ненормированного рабочего дня – в размере</w:t>
      </w:r>
      <w:r w:rsidR="00FB538C" w:rsidRPr="00E45D7A">
        <w:rPr>
          <w:rFonts w:ascii="Times New Roman" w:hAnsi="Times New Roman" w:cs="Times New Roman"/>
          <w:sz w:val="28"/>
          <w:szCs w:val="28"/>
        </w:rPr>
        <w:t>,</w:t>
      </w:r>
      <w:r w:rsidRPr="00E45D7A">
        <w:rPr>
          <w:rFonts w:ascii="Times New Roman" w:hAnsi="Times New Roman" w:cs="Times New Roman"/>
          <w:sz w:val="28"/>
          <w:szCs w:val="28"/>
        </w:rPr>
        <w:t xml:space="preserve"> не превышающем </w:t>
      </w:r>
      <w:r w:rsidR="00FB538C" w:rsidRPr="00E45D7A">
        <w:rPr>
          <w:rFonts w:ascii="Times New Roman" w:hAnsi="Times New Roman" w:cs="Times New Roman"/>
          <w:sz w:val="28"/>
          <w:szCs w:val="28"/>
        </w:rPr>
        <w:t>пятнадцать</w:t>
      </w:r>
      <w:r w:rsidRPr="00E45D7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37ED9" w:rsidRPr="00E45D7A">
        <w:rPr>
          <w:rFonts w:ascii="Times New Roman" w:hAnsi="Times New Roman" w:cs="Times New Roman"/>
          <w:sz w:val="28"/>
          <w:szCs w:val="28"/>
        </w:rPr>
        <w:t>ов</w:t>
      </w:r>
      <w:r w:rsidRPr="00E45D7A">
        <w:rPr>
          <w:rFonts w:ascii="Times New Roman" w:hAnsi="Times New Roman" w:cs="Times New Roman"/>
          <w:sz w:val="28"/>
          <w:szCs w:val="28"/>
        </w:rPr>
        <w:t xml:space="preserve"> к должностному окладу.</w:t>
      </w:r>
    </w:p>
    <w:p w:rsidR="006F5896" w:rsidRPr="00E45D7A" w:rsidRDefault="006F5896" w:rsidP="006F5896">
      <w:pPr>
        <w:jc w:val="both"/>
        <w:rPr>
          <w:sz w:val="28"/>
          <w:szCs w:val="28"/>
        </w:rPr>
      </w:pPr>
    </w:p>
    <w:p w:rsidR="00AC364C" w:rsidRPr="00E45D7A" w:rsidRDefault="00AC364C" w:rsidP="00A013ED">
      <w:pPr>
        <w:pStyle w:val="3"/>
        <w:tabs>
          <w:tab w:val="left" w:pos="1080"/>
        </w:tabs>
        <w:ind w:firstLine="709"/>
        <w:rPr>
          <w:szCs w:val="28"/>
        </w:rPr>
      </w:pPr>
    </w:p>
    <w:p w:rsidR="00FB538C" w:rsidRPr="00E45D7A" w:rsidRDefault="00FB538C" w:rsidP="00366D2B">
      <w:pPr>
        <w:jc w:val="both"/>
        <w:rPr>
          <w:iCs/>
          <w:sz w:val="28"/>
          <w:szCs w:val="28"/>
        </w:rPr>
      </w:pPr>
    </w:p>
    <w:p w:rsidR="00366D2B" w:rsidRPr="00E45D7A" w:rsidRDefault="00366D2B" w:rsidP="00366D2B">
      <w:pPr>
        <w:jc w:val="both"/>
        <w:rPr>
          <w:iCs/>
          <w:sz w:val="28"/>
          <w:szCs w:val="28"/>
        </w:rPr>
      </w:pPr>
      <w:r w:rsidRPr="00E45D7A">
        <w:rPr>
          <w:iCs/>
          <w:sz w:val="28"/>
          <w:szCs w:val="28"/>
        </w:rPr>
        <w:t xml:space="preserve">Заместитель Главы Нижнекамского </w:t>
      </w:r>
    </w:p>
    <w:p w:rsidR="00366D2B" w:rsidRPr="00E45D7A" w:rsidRDefault="00366D2B" w:rsidP="00366D2B">
      <w:pPr>
        <w:jc w:val="both"/>
        <w:rPr>
          <w:iCs/>
          <w:sz w:val="28"/>
          <w:szCs w:val="28"/>
        </w:rPr>
      </w:pPr>
      <w:r w:rsidRPr="00E45D7A">
        <w:rPr>
          <w:iCs/>
          <w:sz w:val="28"/>
          <w:szCs w:val="28"/>
        </w:rPr>
        <w:t>муниципального района</w:t>
      </w:r>
      <w:r w:rsidRPr="00E45D7A">
        <w:rPr>
          <w:iCs/>
          <w:sz w:val="28"/>
          <w:szCs w:val="28"/>
        </w:rPr>
        <w:tab/>
      </w:r>
      <w:r w:rsidRPr="00E45D7A">
        <w:rPr>
          <w:iCs/>
          <w:sz w:val="28"/>
          <w:szCs w:val="28"/>
        </w:rPr>
        <w:tab/>
        <w:t xml:space="preserve">          </w:t>
      </w:r>
      <w:r w:rsidR="00A9659B" w:rsidRPr="00E45D7A">
        <w:rPr>
          <w:iCs/>
          <w:sz w:val="28"/>
          <w:szCs w:val="28"/>
        </w:rPr>
        <w:t xml:space="preserve">                                    </w:t>
      </w:r>
      <w:r w:rsidR="00E45D7A">
        <w:rPr>
          <w:iCs/>
          <w:sz w:val="28"/>
          <w:szCs w:val="28"/>
        </w:rPr>
        <w:t xml:space="preserve">              </w:t>
      </w:r>
      <w:proofErr w:type="spellStart"/>
      <w:r w:rsidR="00E45D7A">
        <w:rPr>
          <w:iCs/>
          <w:sz w:val="28"/>
          <w:szCs w:val="28"/>
        </w:rPr>
        <w:t>А.В.Умников</w:t>
      </w:r>
      <w:proofErr w:type="spellEnd"/>
    </w:p>
    <w:p w:rsidR="00AC364C" w:rsidRPr="00E45D7A" w:rsidRDefault="00AC364C">
      <w:pPr>
        <w:jc w:val="both"/>
        <w:rPr>
          <w:sz w:val="28"/>
          <w:szCs w:val="28"/>
        </w:rPr>
      </w:pPr>
    </w:p>
    <w:p w:rsidR="00AC364C" w:rsidRPr="00E45D7A" w:rsidRDefault="00AC364C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E45D7A" w:rsidRDefault="00B75B74">
      <w:pPr>
        <w:jc w:val="both"/>
        <w:rPr>
          <w:sz w:val="28"/>
          <w:szCs w:val="28"/>
        </w:rPr>
      </w:pPr>
    </w:p>
    <w:p w:rsidR="00B75B74" w:rsidRPr="003F1771" w:rsidRDefault="00B75B74">
      <w:pPr>
        <w:jc w:val="both"/>
        <w:rPr>
          <w:sz w:val="27"/>
          <w:szCs w:val="27"/>
        </w:rPr>
      </w:pPr>
    </w:p>
    <w:p w:rsidR="00B75B74" w:rsidRPr="003F1771" w:rsidRDefault="00B75B74">
      <w:pPr>
        <w:jc w:val="both"/>
        <w:rPr>
          <w:sz w:val="27"/>
          <w:szCs w:val="27"/>
        </w:rPr>
      </w:pPr>
    </w:p>
    <w:p w:rsidR="00B75B74" w:rsidRPr="003F1771" w:rsidRDefault="00B75B74">
      <w:pPr>
        <w:jc w:val="both"/>
        <w:rPr>
          <w:sz w:val="27"/>
          <w:szCs w:val="27"/>
        </w:rPr>
      </w:pPr>
    </w:p>
    <w:p w:rsidR="00B75B74" w:rsidRPr="003F1771" w:rsidRDefault="00B75B74">
      <w:pPr>
        <w:jc w:val="both"/>
        <w:rPr>
          <w:sz w:val="27"/>
          <w:szCs w:val="27"/>
        </w:rPr>
      </w:pPr>
    </w:p>
    <w:p w:rsidR="008D60C1" w:rsidRDefault="008D60C1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bookmarkStart w:id="0" w:name="sub_266"/>
    </w:p>
    <w:p w:rsidR="008D60C1" w:rsidRDefault="008D60C1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8D60C1" w:rsidRDefault="008D60C1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</w:p>
    <w:p w:rsidR="00366D2B" w:rsidRPr="003F1771" w:rsidRDefault="008D60C1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lastRenderedPageBreak/>
        <w:t>П</w:t>
      </w:r>
      <w:r w:rsidR="00366D2B" w:rsidRPr="003F1771">
        <w:rPr>
          <w:b w:val="0"/>
          <w:bCs w:val="0"/>
          <w:iCs/>
          <w:sz w:val="24"/>
        </w:rPr>
        <w:t xml:space="preserve">риложение </w:t>
      </w:r>
      <w:r w:rsidR="008813AF" w:rsidRPr="003F1771">
        <w:rPr>
          <w:b w:val="0"/>
          <w:bCs w:val="0"/>
          <w:iCs/>
          <w:sz w:val="24"/>
        </w:rPr>
        <w:t>23</w:t>
      </w:r>
    </w:p>
    <w:p w:rsidR="00FB538C" w:rsidRDefault="00366D2B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366D2B" w:rsidRPr="003F1771" w:rsidRDefault="00366D2B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E45D7A" w:rsidRPr="003F1771" w:rsidRDefault="00E45D7A" w:rsidP="00E45D7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AC364C" w:rsidRDefault="00AC364C">
      <w:pPr>
        <w:jc w:val="both"/>
        <w:rPr>
          <w:sz w:val="27"/>
          <w:szCs w:val="27"/>
        </w:rPr>
      </w:pPr>
    </w:p>
    <w:p w:rsidR="008D60C1" w:rsidRPr="003F1771" w:rsidRDefault="008D60C1">
      <w:pPr>
        <w:jc w:val="both"/>
        <w:rPr>
          <w:sz w:val="27"/>
          <w:szCs w:val="27"/>
        </w:rPr>
      </w:pPr>
    </w:p>
    <w:bookmarkEnd w:id="0"/>
    <w:p w:rsidR="00660574" w:rsidRPr="00E45D7A" w:rsidRDefault="00AC364C">
      <w:pPr>
        <w:jc w:val="center"/>
        <w:rPr>
          <w:sz w:val="28"/>
          <w:szCs w:val="28"/>
        </w:rPr>
      </w:pPr>
      <w:r w:rsidRPr="00E45D7A">
        <w:rPr>
          <w:sz w:val="28"/>
          <w:szCs w:val="28"/>
        </w:rPr>
        <w:t xml:space="preserve">Порядок и условия предоставления </w:t>
      </w:r>
    </w:p>
    <w:p w:rsidR="00AC364C" w:rsidRPr="00E45D7A" w:rsidRDefault="00AC364C">
      <w:pPr>
        <w:jc w:val="center"/>
        <w:rPr>
          <w:sz w:val="28"/>
          <w:szCs w:val="28"/>
        </w:rPr>
      </w:pPr>
      <w:r w:rsidRPr="00E45D7A">
        <w:rPr>
          <w:sz w:val="28"/>
          <w:szCs w:val="28"/>
        </w:rPr>
        <w:t>дополнительных гарантий муниципальным служащим</w:t>
      </w:r>
    </w:p>
    <w:p w:rsidR="00B75B74" w:rsidRPr="00E45D7A" w:rsidRDefault="00B75B7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311"/>
      <w:r w:rsidRPr="00E45D7A">
        <w:rPr>
          <w:sz w:val="28"/>
          <w:szCs w:val="28"/>
        </w:rPr>
        <w:t xml:space="preserve"> 1. Муниципальным служащим в дополнение к муниципальным гарантиям  предоставляется право на:</w:t>
      </w:r>
    </w:p>
    <w:bookmarkEnd w:id="1"/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D7A">
        <w:rPr>
          <w:sz w:val="28"/>
          <w:szCs w:val="28"/>
        </w:rPr>
        <w:t xml:space="preserve"> 1) профессиональную переподготовку, повышение квалификации и стажировку с сохранением на этот период замещаемой должности муниципальной службы и</w:t>
      </w:r>
      <w:r w:rsidR="008D60C1">
        <w:rPr>
          <w:sz w:val="28"/>
          <w:szCs w:val="28"/>
        </w:rPr>
        <w:t xml:space="preserve"> </w:t>
      </w:r>
      <w:r w:rsidRPr="00E45D7A">
        <w:rPr>
          <w:sz w:val="28"/>
          <w:szCs w:val="28"/>
        </w:rPr>
        <w:t xml:space="preserve">денежного содержания в соответствии с федеральным законодательством, законодательством Республики Татарстан и нормативными </w:t>
      </w:r>
      <w:r w:rsidR="007C2695" w:rsidRPr="00E45D7A">
        <w:rPr>
          <w:sz w:val="28"/>
          <w:szCs w:val="28"/>
        </w:rPr>
        <w:t xml:space="preserve">актами Нижнекамского </w:t>
      </w:r>
      <w:r w:rsidRPr="00E45D7A">
        <w:rPr>
          <w:sz w:val="28"/>
          <w:szCs w:val="28"/>
        </w:rPr>
        <w:t>муници</w:t>
      </w:r>
      <w:r w:rsidR="00FB538C" w:rsidRPr="00E45D7A">
        <w:rPr>
          <w:sz w:val="28"/>
          <w:szCs w:val="28"/>
        </w:rPr>
        <w:t>пального района;</w:t>
      </w:r>
    </w:p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D7A">
        <w:rPr>
          <w:sz w:val="28"/>
          <w:szCs w:val="28"/>
        </w:rPr>
        <w:t xml:space="preserve"> 2) транспортное обслуживание, обеспечиваемое в связи с исполнением должностных обязанностей, в зависимости от категории и группы замещаемой должности </w:t>
      </w:r>
      <w:r w:rsidR="00BC67CA" w:rsidRPr="00E45D7A">
        <w:rPr>
          <w:sz w:val="28"/>
          <w:szCs w:val="28"/>
        </w:rPr>
        <w:t xml:space="preserve">   </w:t>
      </w:r>
      <w:r w:rsidRPr="00E45D7A">
        <w:rPr>
          <w:sz w:val="28"/>
          <w:szCs w:val="28"/>
        </w:rPr>
        <w:t>муниципальной службы, а также компенсация за использование личного транспорта в служебных целях и возмещение расходов, связанных с его использованием, в сл</w:t>
      </w:r>
      <w:r w:rsidR="00BC67CA" w:rsidRPr="00E45D7A">
        <w:rPr>
          <w:sz w:val="28"/>
          <w:szCs w:val="28"/>
        </w:rPr>
        <w:t>учаях и порядке, установленных</w:t>
      </w:r>
      <w:r w:rsidR="007C2695" w:rsidRPr="00E45D7A">
        <w:rPr>
          <w:sz w:val="28"/>
          <w:szCs w:val="28"/>
        </w:rPr>
        <w:t xml:space="preserve"> муниципальными правовыми актами</w:t>
      </w:r>
      <w:r w:rsidRPr="00E45D7A">
        <w:rPr>
          <w:sz w:val="28"/>
          <w:szCs w:val="28"/>
        </w:rPr>
        <w:t>;</w:t>
      </w:r>
    </w:p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D7A">
        <w:rPr>
          <w:sz w:val="28"/>
          <w:szCs w:val="28"/>
        </w:rPr>
        <w:t xml:space="preserve"> 3) замещение иной должности муниципальной службы при реорганизации или ликвидации </w:t>
      </w:r>
      <w:r w:rsidR="00FC3474" w:rsidRPr="00E45D7A">
        <w:rPr>
          <w:sz w:val="28"/>
          <w:szCs w:val="28"/>
        </w:rPr>
        <w:t xml:space="preserve">органа местного самоуправления </w:t>
      </w:r>
      <w:r w:rsidRPr="00E45D7A">
        <w:rPr>
          <w:sz w:val="28"/>
          <w:szCs w:val="28"/>
        </w:rPr>
        <w:t>либо сокращении должностей муниципальной службы в соответствии с федеральным законодательством;</w:t>
      </w:r>
    </w:p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3116"/>
      <w:r w:rsidRPr="00E45D7A">
        <w:rPr>
          <w:sz w:val="28"/>
          <w:szCs w:val="28"/>
        </w:rPr>
        <w:t xml:space="preserve">4) </w:t>
      </w:r>
      <w:r w:rsidR="005E13AC" w:rsidRPr="00E45D7A">
        <w:rPr>
          <w:sz w:val="28"/>
          <w:szCs w:val="28"/>
        </w:rPr>
        <w:t>прохождение диспансеризации муниципальных служащих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здоровья каждого служащего</w:t>
      </w:r>
      <w:r w:rsidRPr="00E45D7A">
        <w:rPr>
          <w:sz w:val="28"/>
          <w:szCs w:val="28"/>
        </w:rPr>
        <w:t>;</w:t>
      </w:r>
    </w:p>
    <w:p w:rsidR="005E13AC" w:rsidRPr="00E45D7A" w:rsidRDefault="005E13A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D7A">
        <w:rPr>
          <w:sz w:val="28"/>
          <w:szCs w:val="28"/>
        </w:rPr>
        <w:t xml:space="preserve">5) обязательное государственное страхование жизни и здоровья на случай причинения вреда здоровью муниципального служащего, случаи, порядок и размеры выплат которого устанавливаются правовым актом Совета Нижнекамского муниципального района.                  </w:t>
      </w:r>
    </w:p>
    <w:bookmarkEnd w:id="2"/>
    <w:p w:rsidR="00AC364C" w:rsidRPr="00E45D7A" w:rsidRDefault="00AC364C" w:rsidP="006605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D7A">
        <w:rPr>
          <w:sz w:val="28"/>
          <w:szCs w:val="28"/>
        </w:rPr>
        <w:t>2. В случае смерти муниципального служащего его семье выплачивается единовременное пособие в размере годового денежного содержания по занимаемой им ранее должности.</w:t>
      </w:r>
    </w:p>
    <w:p w:rsidR="00AC364C" w:rsidRPr="00E45D7A" w:rsidRDefault="00AC36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5D7A">
        <w:rPr>
          <w:sz w:val="28"/>
          <w:szCs w:val="28"/>
        </w:rPr>
        <w:t xml:space="preserve"> </w:t>
      </w:r>
    </w:p>
    <w:p w:rsidR="00AC364C" w:rsidRDefault="00AC364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D60C1" w:rsidRDefault="008D60C1" w:rsidP="00366D2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</w:p>
    <w:p w:rsidR="00366D2B" w:rsidRPr="00E45D7A" w:rsidRDefault="00366D2B" w:rsidP="00366D2B">
      <w:pPr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E45D7A">
        <w:rPr>
          <w:iCs/>
          <w:sz w:val="28"/>
          <w:szCs w:val="28"/>
        </w:rPr>
        <w:t xml:space="preserve">Заместитель Главы Нижнекамского </w:t>
      </w:r>
    </w:p>
    <w:p w:rsidR="00AC364C" w:rsidRPr="00E45D7A" w:rsidRDefault="00366D2B" w:rsidP="00366D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5D7A">
        <w:rPr>
          <w:iCs/>
          <w:sz w:val="28"/>
          <w:szCs w:val="28"/>
        </w:rPr>
        <w:t>муниципального района</w:t>
      </w:r>
      <w:r w:rsidRPr="00E45D7A">
        <w:rPr>
          <w:iCs/>
          <w:sz w:val="28"/>
          <w:szCs w:val="28"/>
        </w:rPr>
        <w:tab/>
      </w:r>
      <w:r w:rsidRPr="00E45D7A">
        <w:rPr>
          <w:iCs/>
          <w:sz w:val="28"/>
          <w:szCs w:val="28"/>
        </w:rPr>
        <w:tab/>
      </w:r>
      <w:r w:rsidRPr="00E45D7A">
        <w:rPr>
          <w:iCs/>
          <w:sz w:val="28"/>
          <w:szCs w:val="28"/>
        </w:rPr>
        <w:tab/>
      </w:r>
      <w:r w:rsidR="00A9659B" w:rsidRPr="00E45D7A">
        <w:rPr>
          <w:iCs/>
          <w:sz w:val="28"/>
          <w:szCs w:val="28"/>
        </w:rPr>
        <w:t xml:space="preserve">                                    </w:t>
      </w:r>
      <w:r w:rsidR="00E45D7A">
        <w:rPr>
          <w:iCs/>
          <w:sz w:val="28"/>
          <w:szCs w:val="28"/>
        </w:rPr>
        <w:t xml:space="preserve">              </w:t>
      </w:r>
      <w:proofErr w:type="spellStart"/>
      <w:r w:rsidR="00E45D7A">
        <w:rPr>
          <w:iCs/>
          <w:sz w:val="28"/>
          <w:szCs w:val="28"/>
        </w:rPr>
        <w:t>А.В.Умников</w:t>
      </w:r>
      <w:proofErr w:type="spellEnd"/>
    </w:p>
    <w:p w:rsidR="00B75B74" w:rsidRPr="00E45D7A" w:rsidRDefault="00B75B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5B64" w:rsidRPr="00E45D7A" w:rsidRDefault="00F85B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5B64" w:rsidRPr="00E45D7A" w:rsidRDefault="00F85B6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85B64" w:rsidRPr="003F1771" w:rsidRDefault="00F85B64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F85B64" w:rsidRPr="003F1771" w:rsidRDefault="00F85B64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F85B64" w:rsidRPr="003F1771" w:rsidRDefault="00F85B64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366D2B" w:rsidRPr="003F1771" w:rsidRDefault="00366D2B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lastRenderedPageBreak/>
        <w:t>Приложение 2</w:t>
      </w:r>
      <w:r w:rsidR="001D75AE" w:rsidRPr="003F1771">
        <w:rPr>
          <w:b w:val="0"/>
          <w:bCs w:val="0"/>
          <w:iCs/>
          <w:sz w:val="24"/>
        </w:rPr>
        <w:t>4</w:t>
      </w:r>
    </w:p>
    <w:p w:rsidR="00FB538C" w:rsidRDefault="00366D2B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к решению Совета Нижнекамского </w:t>
      </w:r>
    </w:p>
    <w:p w:rsidR="00366D2B" w:rsidRPr="003F1771" w:rsidRDefault="00366D2B" w:rsidP="00366D2B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>муниципального района</w:t>
      </w:r>
    </w:p>
    <w:p w:rsidR="00E45D7A" w:rsidRPr="003F1771" w:rsidRDefault="00E45D7A" w:rsidP="00E45D7A">
      <w:pPr>
        <w:pStyle w:val="a3"/>
        <w:ind w:left="6120"/>
        <w:jc w:val="both"/>
        <w:rPr>
          <w:b w:val="0"/>
          <w:bCs w:val="0"/>
          <w:iCs/>
          <w:sz w:val="24"/>
        </w:rPr>
      </w:pPr>
      <w:r w:rsidRPr="003F1771">
        <w:rPr>
          <w:b w:val="0"/>
          <w:bCs w:val="0"/>
          <w:iCs/>
          <w:sz w:val="24"/>
        </w:rPr>
        <w:t xml:space="preserve">№ </w:t>
      </w:r>
      <w:r>
        <w:rPr>
          <w:b w:val="0"/>
          <w:bCs w:val="0"/>
          <w:iCs/>
          <w:sz w:val="24"/>
        </w:rPr>
        <w:t>48</w:t>
      </w:r>
      <w:r w:rsidRPr="003F1771">
        <w:rPr>
          <w:b w:val="0"/>
          <w:bCs w:val="0"/>
          <w:iCs/>
          <w:sz w:val="24"/>
        </w:rPr>
        <w:t xml:space="preserve"> от </w:t>
      </w:r>
      <w:r>
        <w:rPr>
          <w:b w:val="0"/>
          <w:bCs w:val="0"/>
          <w:iCs/>
          <w:sz w:val="24"/>
        </w:rPr>
        <w:t>1 сентября</w:t>
      </w:r>
      <w:r w:rsidRPr="003F1771">
        <w:rPr>
          <w:b w:val="0"/>
          <w:bCs w:val="0"/>
          <w:iCs/>
          <w:sz w:val="24"/>
        </w:rPr>
        <w:t xml:space="preserve"> 2021 года</w:t>
      </w:r>
    </w:p>
    <w:p w:rsidR="00910C6E" w:rsidRPr="003F1771" w:rsidRDefault="00910C6E" w:rsidP="00910C6E">
      <w:pPr>
        <w:jc w:val="center"/>
        <w:rPr>
          <w:b/>
          <w:sz w:val="27"/>
          <w:szCs w:val="27"/>
        </w:rPr>
      </w:pPr>
    </w:p>
    <w:p w:rsidR="00910C6E" w:rsidRPr="008D60C1" w:rsidRDefault="00910C6E" w:rsidP="00910C6E">
      <w:pPr>
        <w:jc w:val="center"/>
        <w:rPr>
          <w:sz w:val="27"/>
          <w:szCs w:val="27"/>
        </w:rPr>
      </w:pPr>
      <w:r w:rsidRPr="008D60C1">
        <w:rPr>
          <w:sz w:val="27"/>
          <w:szCs w:val="27"/>
        </w:rPr>
        <w:t xml:space="preserve">Порядок осуществления выплаты единовременного денежного поощрения </w:t>
      </w:r>
    </w:p>
    <w:p w:rsidR="00910C6E" w:rsidRPr="008D60C1" w:rsidRDefault="00910C6E" w:rsidP="00910C6E">
      <w:pPr>
        <w:jc w:val="center"/>
        <w:rPr>
          <w:sz w:val="27"/>
          <w:szCs w:val="27"/>
        </w:rPr>
      </w:pPr>
      <w:r w:rsidRPr="008D60C1">
        <w:rPr>
          <w:sz w:val="27"/>
          <w:szCs w:val="27"/>
        </w:rPr>
        <w:t>в связи с выходом на пенсию с должности муниципальной службы</w:t>
      </w:r>
    </w:p>
    <w:p w:rsidR="00910C6E" w:rsidRPr="008D60C1" w:rsidRDefault="00910C6E" w:rsidP="00910C6E">
      <w:pPr>
        <w:jc w:val="center"/>
        <w:rPr>
          <w:b/>
          <w:sz w:val="27"/>
          <w:szCs w:val="27"/>
        </w:rPr>
      </w:pPr>
    </w:p>
    <w:p w:rsidR="00910C6E" w:rsidRPr="008D60C1" w:rsidRDefault="00910C6E" w:rsidP="002F13EC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 xml:space="preserve">Лицам, замещающим должности муниципальной службы в органах местного самоуправления Нижнекамского муниципального района, при увольнении с должности муниципальной службы в связи с выходом на пенсию </w:t>
      </w:r>
      <w:r w:rsidR="005E13AC" w:rsidRPr="008D60C1">
        <w:rPr>
          <w:sz w:val="27"/>
          <w:szCs w:val="27"/>
        </w:rPr>
        <w:t xml:space="preserve">за выслугу лет </w:t>
      </w:r>
      <w:r w:rsidRPr="008D60C1">
        <w:rPr>
          <w:sz w:val="27"/>
          <w:szCs w:val="27"/>
        </w:rPr>
        <w:t xml:space="preserve">выплачивается единовременное денежное поощрение в размере </w:t>
      </w:r>
      <w:r w:rsidR="005E13AC" w:rsidRPr="008D60C1">
        <w:rPr>
          <w:sz w:val="27"/>
          <w:szCs w:val="27"/>
        </w:rPr>
        <w:t xml:space="preserve">пятикратного </w:t>
      </w:r>
      <w:r w:rsidRPr="008D60C1">
        <w:rPr>
          <w:sz w:val="27"/>
          <w:szCs w:val="27"/>
        </w:rPr>
        <w:t>ежемесячного денежного содержания по замещаемой должности</w:t>
      </w:r>
      <w:r w:rsidR="00D3266F" w:rsidRPr="008D60C1">
        <w:rPr>
          <w:sz w:val="27"/>
          <w:szCs w:val="27"/>
        </w:rPr>
        <w:t>,</w:t>
      </w:r>
      <w:r w:rsidR="005E13AC" w:rsidRPr="008D60C1">
        <w:rPr>
          <w:sz w:val="27"/>
          <w:szCs w:val="27"/>
        </w:rPr>
        <w:t xml:space="preserve"> и за каждый последующий полный год муниципальной службы - дополнительно по 0,5 денежного содержания, но не более десяти размеров денежного содержания муниципального служащего.</w:t>
      </w:r>
      <w:r w:rsidRPr="008D60C1">
        <w:rPr>
          <w:sz w:val="27"/>
          <w:szCs w:val="27"/>
        </w:rPr>
        <w:t xml:space="preserve"> Единовременное денежное поощрение выплачивается в случаях и в соответствии с настоящим Порядком.</w:t>
      </w:r>
    </w:p>
    <w:p w:rsidR="00D3266F" w:rsidRPr="008D60C1" w:rsidRDefault="00910C6E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>2. Единовременное денежное поощрение выплачивается органом местного самоуправления, в котором лицо, замещающее должность муниципальной службы, осуществляет полномочия</w:t>
      </w:r>
      <w:r w:rsidR="00442D35" w:rsidRPr="008D60C1">
        <w:rPr>
          <w:sz w:val="27"/>
          <w:szCs w:val="27"/>
        </w:rPr>
        <w:t>,</w:t>
      </w:r>
      <w:r w:rsidRPr="008D60C1">
        <w:rPr>
          <w:sz w:val="27"/>
          <w:szCs w:val="27"/>
        </w:rPr>
        <w:t xml:space="preserve"> непосредственно перед увольнением в связи с выходом на пенсию</w:t>
      </w:r>
      <w:r w:rsidR="00442D35" w:rsidRPr="008D60C1">
        <w:rPr>
          <w:sz w:val="27"/>
          <w:szCs w:val="27"/>
        </w:rPr>
        <w:t>, но не позднее одного месяца со дня увольнения муниципального служащего.</w:t>
      </w:r>
    </w:p>
    <w:p w:rsidR="00D3266F" w:rsidRPr="008D60C1" w:rsidRDefault="00910C6E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 xml:space="preserve">Необходимым условием для выплаты единовременного денежного поощрения является наличие у муниципального служащего </w:t>
      </w:r>
      <w:r w:rsidR="005E13AC" w:rsidRPr="008D60C1">
        <w:rPr>
          <w:sz w:val="27"/>
          <w:szCs w:val="27"/>
        </w:rPr>
        <w:t>стажа муниципальной службы 1</w:t>
      </w:r>
      <w:r w:rsidR="00F10801" w:rsidRPr="008D60C1">
        <w:rPr>
          <w:sz w:val="27"/>
          <w:szCs w:val="27"/>
        </w:rPr>
        <w:t>0</w:t>
      </w:r>
      <w:r w:rsidR="005E13AC" w:rsidRPr="008D60C1">
        <w:rPr>
          <w:sz w:val="27"/>
          <w:szCs w:val="27"/>
        </w:rPr>
        <w:t xml:space="preserve"> лет (стаж муниципальной службы исчисляется исключительно как время работы на должностях муниципальной службы, муниципальных должностях в органах местного самоуправления, муниципальном органе и в местных органах государственной власти и управления в соответствии с законом Республики Татарстан)</w:t>
      </w:r>
      <w:r w:rsidRPr="008D60C1">
        <w:rPr>
          <w:sz w:val="27"/>
          <w:szCs w:val="27"/>
        </w:rPr>
        <w:t xml:space="preserve">. </w:t>
      </w:r>
    </w:p>
    <w:p w:rsidR="00910C6E" w:rsidRPr="008D60C1" w:rsidRDefault="00D3266F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>Стаж муниципальной службы определяется на день увольнения муниципального служащего с муниципальной службы.</w:t>
      </w:r>
    </w:p>
    <w:p w:rsidR="00910C6E" w:rsidRPr="008D60C1" w:rsidRDefault="002A3A93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>3</w:t>
      </w:r>
      <w:r w:rsidR="00910C6E" w:rsidRPr="008D60C1">
        <w:rPr>
          <w:sz w:val="27"/>
          <w:szCs w:val="27"/>
        </w:rPr>
        <w:t>. Единовременное денежное поощрение выплачивается один раз. При поступлении гражданина на муниципальную службу после выхода на пенсию и последующем прекращении полномочий лица, замещающего должность муниципальной службы в органах местного самоуправления Нижнекамского муниципального района, или увольнении с муниципальной службы единовременное денежное вознаграждение или единовременное денежное поощрение в связи с выходом на пенсию за выслугу лет не выплачивается.</w:t>
      </w:r>
    </w:p>
    <w:p w:rsidR="00A139F3" w:rsidRPr="008D60C1" w:rsidRDefault="00A139F3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>Лицам, которым уже выплачивалось единовременное денежное поощрение в связи с выходом на государственную или муниципальную пенсию в соответствии с законодательством о государственной гражданской и муниципальной службе или единовременное денежное вознаграждение в связи с выходом на пенсию с государственной или муниципальной должности, единовременное денежное вознаграждение при увольнении с муниципальной должности в органах местного самоуправления Нижнекамского муниципального района в связи с выходом на пенсию не выплачивается.</w:t>
      </w:r>
    </w:p>
    <w:p w:rsidR="00442D35" w:rsidRPr="008D60C1" w:rsidRDefault="002A3A93" w:rsidP="002F13EC">
      <w:pPr>
        <w:tabs>
          <w:tab w:val="left" w:pos="1134"/>
        </w:tabs>
        <w:ind w:firstLine="709"/>
        <w:jc w:val="both"/>
        <w:rPr>
          <w:sz w:val="27"/>
          <w:szCs w:val="27"/>
        </w:rPr>
      </w:pPr>
      <w:r w:rsidRPr="008D60C1">
        <w:rPr>
          <w:sz w:val="27"/>
          <w:szCs w:val="27"/>
        </w:rPr>
        <w:t>4</w:t>
      </w:r>
      <w:r w:rsidR="00442D35" w:rsidRPr="008D60C1">
        <w:rPr>
          <w:sz w:val="27"/>
          <w:szCs w:val="27"/>
        </w:rPr>
        <w:t xml:space="preserve">. Единовременное денежное вознаграждение выплачивается с отметкой в трудовой книжке. </w:t>
      </w:r>
    </w:p>
    <w:p w:rsidR="008D60C1" w:rsidRDefault="008D60C1" w:rsidP="00366D2B">
      <w:pPr>
        <w:autoSpaceDE w:val="0"/>
        <w:autoSpaceDN w:val="0"/>
        <w:adjustRightInd w:val="0"/>
        <w:jc w:val="both"/>
        <w:rPr>
          <w:iCs/>
          <w:sz w:val="27"/>
          <w:szCs w:val="27"/>
        </w:rPr>
      </w:pPr>
    </w:p>
    <w:p w:rsidR="00366D2B" w:rsidRPr="008D60C1" w:rsidRDefault="00366D2B" w:rsidP="00366D2B">
      <w:pPr>
        <w:autoSpaceDE w:val="0"/>
        <w:autoSpaceDN w:val="0"/>
        <w:adjustRightInd w:val="0"/>
        <w:jc w:val="both"/>
        <w:rPr>
          <w:iCs/>
          <w:sz w:val="27"/>
          <w:szCs w:val="27"/>
        </w:rPr>
      </w:pPr>
      <w:r w:rsidRPr="008D60C1">
        <w:rPr>
          <w:iCs/>
          <w:sz w:val="27"/>
          <w:szCs w:val="27"/>
        </w:rPr>
        <w:t>Заместитель Главы Нижнекамск</w:t>
      </w:r>
      <w:bookmarkStart w:id="3" w:name="_GoBack"/>
      <w:bookmarkEnd w:id="3"/>
      <w:r w:rsidRPr="008D60C1">
        <w:rPr>
          <w:iCs/>
          <w:sz w:val="27"/>
          <w:szCs w:val="27"/>
        </w:rPr>
        <w:t xml:space="preserve">ого </w:t>
      </w:r>
    </w:p>
    <w:p w:rsidR="00910C6E" w:rsidRPr="008D60C1" w:rsidRDefault="00366D2B" w:rsidP="00FB538C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8D60C1">
        <w:rPr>
          <w:iCs/>
          <w:sz w:val="27"/>
          <w:szCs w:val="27"/>
        </w:rPr>
        <w:t>муниципального района</w:t>
      </w:r>
      <w:r w:rsidRPr="008D60C1">
        <w:rPr>
          <w:iCs/>
          <w:sz w:val="27"/>
          <w:szCs w:val="27"/>
        </w:rPr>
        <w:tab/>
      </w:r>
      <w:r w:rsidRPr="008D60C1">
        <w:rPr>
          <w:iCs/>
          <w:sz w:val="27"/>
          <w:szCs w:val="27"/>
        </w:rPr>
        <w:tab/>
      </w:r>
      <w:r w:rsidRPr="008D60C1">
        <w:rPr>
          <w:iCs/>
          <w:sz w:val="27"/>
          <w:szCs w:val="27"/>
        </w:rPr>
        <w:tab/>
        <w:t xml:space="preserve">                                         </w:t>
      </w:r>
      <w:r w:rsidR="00E45D7A" w:rsidRPr="008D60C1">
        <w:rPr>
          <w:iCs/>
          <w:sz w:val="27"/>
          <w:szCs w:val="27"/>
        </w:rPr>
        <w:t xml:space="preserve">       </w:t>
      </w:r>
      <w:r w:rsidR="008D60C1">
        <w:rPr>
          <w:iCs/>
          <w:sz w:val="27"/>
          <w:szCs w:val="27"/>
        </w:rPr>
        <w:t xml:space="preserve">                </w:t>
      </w:r>
      <w:r w:rsidR="00E45D7A" w:rsidRPr="008D60C1">
        <w:rPr>
          <w:iCs/>
          <w:sz w:val="27"/>
          <w:szCs w:val="27"/>
        </w:rPr>
        <w:t xml:space="preserve"> </w:t>
      </w:r>
      <w:proofErr w:type="spellStart"/>
      <w:r w:rsidR="007B5328" w:rsidRPr="008D60C1">
        <w:rPr>
          <w:iCs/>
          <w:sz w:val="27"/>
          <w:szCs w:val="27"/>
        </w:rPr>
        <w:t>А.В.Умников</w:t>
      </w:r>
      <w:proofErr w:type="spellEnd"/>
    </w:p>
    <w:sectPr w:rsidR="00910C6E" w:rsidRPr="008D60C1" w:rsidSect="008D60C1">
      <w:footerReference w:type="even" r:id="rId8"/>
      <w:footerReference w:type="default" r:id="rId9"/>
      <w:pgSz w:w="11906" w:h="16838"/>
      <w:pgMar w:top="73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BB0" w:rsidRDefault="00CB2BB0">
      <w:r>
        <w:separator/>
      </w:r>
    </w:p>
  </w:endnote>
  <w:endnote w:type="continuationSeparator" w:id="0">
    <w:p w:rsidR="00CB2BB0" w:rsidRDefault="00CB2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203" w:rsidRDefault="00C66203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6203" w:rsidRDefault="00C662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203" w:rsidRDefault="00C66203" w:rsidP="006213D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60C1">
      <w:rPr>
        <w:rStyle w:val="a9"/>
        <w:noProof/>
      </w:rPr>
      <w:t>28</w:t>
    </w:r>
    <w:r>
      <w:rPr>
        <w:rStyle w:val="a9"/>
      </w:rPr>
      <w:fldChar w:fldCharType="end"/>
    </w:r>
  </w:p>
  <w:p w:rsidR="00C66203" w:rsidRDefault="00C662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BB0" w:rsidRDefault="00CB2BB0">
      <w:r>
        <w:separator/>
      </w:r>
    </w:p>
  </w:footnote>
  <w:footnote w:type="continuationSeparator" w:id="0">
    <w:p w:rsidR="00CB2BB0" w:rsidRDefault="00CB2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45CB9"/>
    <w:multiLevelType w:val="hybridMultilevel"/>
    <w:tmpl w:val="C09813C8"/>
    <w:lvl w:ilvl="0" w:tplc="ED208CB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3DC220F"/>
    <w:multiLevelType w:val="hybridMultilevel"/>
    <w:tmpl w:val="008AFFF2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120F65"/>
    <w:multiLevelType w:val="hybridMultilevel"/>
    <w:tmpl w:val="819EEF6E"/>
    <w:lvl w:ilvl="0" w:tplc="E93E8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814A38"/>
    <w:multiLevelType w:val="hybridMultilevel"/>
    <w:tmpl w:val="244258E6"/>
    <w:lvl w:ilvl="0" w:tplc="59C671B2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7AF2780"/>
    <w:multiLevelType w:val="hybridMultilevel"/>
    <w:tmpl w:val="2A7AE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065D54"/>
    <w:multiLevelType w:val="hybridMultilevel"/>
    <w:tmpl w:val="636ECB6E"/>
    <w:lvl w:ilvl="0" w:tplc="BFE43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F742E9"/>
    <w:multiLevelType w:val="hybridMultilevel"/>
    <w:tmpl w:val="FC68C54E"/>
    <w:lvl w:ilvl="0" w:tplc="019E5C14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 w15:restartNumberingAfterBreak="0">
    <w:nsid w:val="4BC870E9"/>
    <w:multiLevelType w:val="hybridMultilevel"/>
    <w:tmpl w:val="8A52F57E"/>
    <w:lvl w:ilvl="0" w:tplc="A1E2E8B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852793D"/>
    <w:multiLevelType w:val="hybridMultilevel"/>
    <w:tmpl w:val="C84EFF32"/>
    <w:lvl w:ilvl="0" w:tplc="1C00A64C">
      <w:start w:val="2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90B4693"/>
    <w:multiLevelType w:val="hybridMultilevel"/>
    <w:tmpl w:val="B472E9A6"/>
    <w:lvl w:ilvl="0" w:tplc="DE0029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0F5D56"/>
    <w:multiLevelType w:val="hybridMultilevel"/>
    <w:tmpl w:val="F55EE056"/>
    <w:lvl w:ilvl="0" w:tplc="008A1F44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1D2CF6"/>
    <w:multiLevelType w:val="hybridMultilevel"/>
    <w:tmpl w:val="B2B20464"/>
    <w:lvl w:ilvl="0" w:tplc="1B8E872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663C642C"/>
    <w:multiLevelType w:val="hybridMultilevel"/>
    <w:tmpl w:val="015C636E"/>
    <w:lvl w:ilvl="0" w:tplc="DD72F0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7851FA3"/>
    <w:multiLevelType w:val="hybridMultilevel"/>
    <w:tmpl w:val="7F4CF2F2"/>
    <w:lvl w:ilvl="0" w:tplc="2C96C21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B26975"/>
    <w:multiLevelType w:val="hybridMultilevel"/>
    <w:tmpl w:val="9E02254C"/>
    <w:lvl w:ilvl="0" w:tplc="534C113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 w15:restartNumberingAfterBreak="0">
    <w:nsid w:val="6E1C750F"/>
    <w:multiLevelType w:val="hybridMultilevel"/>
    <w:tmpl w:val="09FC64DC"/>
    <w:lvl w:ilvl="0" w:tplc="2C96C210">
      <w:start w:val="1"/>
      <w:numFmt w:val="decimal"/>
      <w:lvlText w:val="%1."/>
      <w:lvlJc w:val="left"/>
      <w:pPr>
        <w:ind w:left="182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F54375E"/>
    <w:multiLevelType w:val="hybridMultilevel"/>
    <w:tmpl w:val="7D00DFFE"/>
    <w:lvl w:ilvl="0" w:tplc="008A1F44">
      <w:start w:val="1"/>
      <w:numFmt w:val="decimal"/>
      <w:lvlText w:val="%1."/>
      <w:lvlJc w:val="left"/>
      <w:pPr>
        <w:ind w:left="1807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197733C"/>
    <w:multiLevelType w:val="hybridMultilevel"/>
    <w:tmpl w:val="72B05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D81A24"/>
    <w:multiLevelType w:val="hybridMultilevel"/>
    <w:tmpl w:val="1736FAB2"/>
    <w:lvl w:ilvl="0" w:tplc="1C00A64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46E64A3"/>
    <w:multiLevelType w:val="hybridMultilevel"/>
    <w:tmpl w:val="1A16015C"/>
    <w:lvl w:ilvl="0" w:tplc="E2928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52905A1"/>
    <w:multiLevelType w:val="hybridMultilevel"/>
    <w:tmpl w:val="00D8B5DE"/>
    <w:lvl w:ilvl="0" w:tplc="0F9403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7C3375C8"/>
    <w:multiLevelType w:val="hybridMultilevel"/>
    <w:tmpl w:val="B3185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2"/>
  </w:num>
  <w:num w:numId="4">
    <w:abstractNumId w:val="15"/>
  </w:num>
  <w:num w:numId="5">
    <w:abstractNumId w:val="3"/>
  </w:num>
  <w:num w:numId="6">
    <w:abstractNumId w:val="0"/>
  </w:num>
  <w:num w:numId="7">
    <w:abstractNumId w:val="18"/>
  </w:num>
  <w:num w:numId="8">
    <w:abstractNumId w:val="7"/>
  </w:num>
  <w:num w:numId="9">
    <w:abstractNumId w:val="5"/>
  </w:num>
  <w:num w:numId="10">
    <w:abstractNumId w:val="22"/>
  </w:num>
  <w:num w:numId="11">
    <w:abstractNumId w:val="13"/>
  </w:num>
  <w:num w:numId="12">
    <w:abstractNumId w:val="8"/>
  </w:num>
  <w:num w:numId="13">
    <w:abstractNumId w:val="19"/>
  </w:num>
  <w:num w:numId="14">
    <w:abstractNumId w:val="20"/>
  </w:num>
  <w:num w:numId="15">
    <w:abstractNumId w:val="4"/>
  </w:num>
  <w:num w:numId="16">
    <w:abstractNumId w:val="9"/>
  </w:num>
  <w:num w:numId="17">
    <w:abstractNumId w:val="14"/>
  </w:num>
  <w:num w:numId="18">
    <w:abstractNumId w:val="16"/>
  </w:num>
  <w:num w:numId="19">
    <w:abstractNumId w:val="11"/>
  </w:num>
  <w:num w:numId="20">
    <w:abstractNumId w:val="17"/>
  </w:num>
  <w:num w:numId="21">
    <w:abstractNumId w:val="10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64C"/>
    <w:rsid w:val="00021D54"/>
    <w:rsid w:val="00032051"/>
    <w:rsid w:val="000513E6"/>
    <w:rsid w:val="0005360B"/>
    <w:rsid w:val="0007384B"/>
    <w:rsid w:val="000823C0"/>
    <w:rsid w:val="0009278D"/>
    <w:rsid w:val="000B6431"/>
    <w:rsid w:val="000B6555"/>
    <w:rsid w:val="000D228F"/>
    <w:rsid w:val="000F0DF2"/>
    <w:rsid w:val="000F1C55"/>
    <w:rsid w:val="000F642F"/>
    <w:rsid w:val="001016D0"/>
    <w:rsid w:val="001054C1"/>
    <w:rsid w:val="0015623B"/>
    <w:rsid w:val="00175C46"/>
    <w:rsid w:val="00195EB1"/>
    <w:rsid w:val="001D3E4F"/>
    <w:rsid w:val="001D41DA"/>
    <w:rsid w:val="001D75AE"/>
    <w:rsid w:val="001F0B38"/>
    <w:rsid w:val="00201D30"/>
    <w:rsid w:val="0021163E"/>
    <w:rsid w:val="00227191"/>
    <w:rsid w:val="002428AB"/>
    <w:rsid w:val="00247884"/>
    <w:rsid w:val="00257BF3"/>
    <w:rsid w:val="00283BC3"/>
    <w:rsid w:val="002959AB"/>
    <w:rsid w:val="00295EE0"/>
    <w:rsid w:val="002A3A93"/>
    <w:rsid w:val="002C1BBC"/>
    <w:rsid w:val="002C4150"/>
    <w:rsid w:val="002F13EC"/>
    <w:rsid w:val="00300D84"/>
    <w:rsid w:val="00302D38"/>
    <w:rsid w:val="00307226"/>
    <w:rsid w:val="00317E71"/>
    <w:rsid w:val="00330B8F"/>
    <w:rsid w:val="00344D2B"/>
    <w:rsid w:val="00351E41"/>
    <w:rsid w:val="00360AB8"/>
    <w:rsid w:val="003611ED"/>
    <w:rsid w:val="0036217C"/>
    <w:rsid w:val="00366D2B"/>
    <w:rsid w:val="00372C9F"/>
    <w:rsid w:val="00373E3A"/>
    <w:rsid w:val="00383761"/>
    <w:rsid w:val="00387E65"/>
    <w:rsid w:val="003969B2"/>
    <w:rsid w:val="003A0E04"/>
    <w:rsid w:val="003B672A"/>
    <w:rsid w:val="003C3215"/>
    <w:rsid w:val="003C775E"/>
    <w:rsid w:val="003D06BA"/>
    <w:rsid w:val="003F1771"/>
    <w:rsid w:val="003F2FE7"/>
    <w:rsid w:val="003F43B6"/>
    <w:rsid w:val="00412EF6"/>
    <w:rsid w:val="00425BEE"/>
    <w:rsid w:val="00442D35"/>
    <w:rsid w:val="004522E7"/>
    <w:rsid w:val="0046392B"/>
    <w:rsid w:val="0048095B"/>
    <w:rsid w:val="0049097D"/>
    <w:rsid w:val="004A2C80"/>
    <w:rsid w:val="004A4136"/>
    <w:rsid w:val="004B3963"/>
    <w:rsid w:val="004C39BF"/>
    <w:rsid w:val="004E1D9C"/>
    <w:rsid w:val="004E7596"/>
    <w:rsid w:val="00510248"/>
    <w:rsid w:val="00512BC2"/>
    <w:rsid w:val="00524654"/>
    <w:rsid w:val="0052798F"/>
    <w:rsid w:val="0053223C"/>
    <w:rsid w:val="00537F78"/>
    <w:rsid w:val="00543190"/>
    <w:rsid w:val="00545559"/>
    <w:rsid w:val="00562335"/>
    <w:rsid w:val="00571AB0"/>
    <w:rsid w:val="00573F30"/>
    <w:rsid w:val="00577E38"/>
    <w:rsid w:val="00584CC8"/>
    <w:rsid w:val="005B0087"/>
    <w:rsid w:val="005C2BA9"/>
    <w:rsid w:val="005C412F"/>
    <w:rsid w:val="005C6CA3"/>
    <w:rsid w:val="005D440D"/>
    <w:rsid w:val="005E13AC"/>
    <w:rsid w:val="005E142E"/>
    <w:rsid w:val="005F02FE"/>
    <w:rsid w:val="005F0ACA"/>
    <w:rsid w:val="00604AB9"/>
    <w:rsid w:val="0061225E"/>
    <w:rsid w:val="006213D7"/>
    <w:rsid w:val="00637ED9"/>
    <w:rsid w:val="00643D83"/>
    <w:rsid w:val="00660574"/>
    <w:rsid w:val="00677099"/>
    <w:rsid w:val="006B07E9"/>
    <w:rsid w:val="006C75E9"/>
    <w:rsid w:val="006E713C"/>
    <w:rsid w:val="006F40CD"/>
    <w:rsid w:val="006F5896"/>
    <w:rsid w:val="006F682F"/>
    <w:rsid w:val="00702AD3"/>
    <w:rsid w:val="007150DF"/>
    <w:rsid w:val="00723D2B"/>
    <w:rsid w:val="007252CF"/>
    <w:rsid w:val="00731D3F"/>
    <w:rsid w:val="00743100"/>
    <w:rsid w:val="0075486C"/>
    <w:rsid w:val="00766821"/>
    <w:rsid w:val="0078141C"/>
    <w:rsid w:val="00794A08"/>
    <w:rsid w:val="00796DF9"/>
    <w:rsid w:val="00797660"/>
    <w:rsid w:val="007B5328"/>
    <w:rsid w:val="007B5747"/>
    <w:rsid w:val="007B5966"/>
    <w:rsid w:val="007C2695"/>
    <w:rsid w:val="007C3419"/>
    <w:rsid w:val="007C6486"/>
    <w:rsid w:val="007E16D6"/>
    <w:rsid w:val="008019E3"/>
    <w:rsid w:val="008051CD"/>
    <w:rsid w:val="0081783B"/>
    <w:rsid w:val="00834013"/>
    <w:rsid w:val="008341A9"/>
    <w:rsid w:val="008502A8"/>
    <w:rsid w:val="00852416"/>
    <w:rsid w:val="0085704F"/>
    <w:rsid w:val="0086686B"/>
    <w:rsid w:val="00871A2B"/>
    <w:rsid w:val="00871BE8"/>
    <w:rsid w:val="008720D8"/>
    <w:rsid w:val="008813AF"/>
    <w:rsid w:val="00884D24"/>
    <w:rsid w:val="0088678D"/>
    <w:rsid w:val="00887304"/>
    <w:rsid w:val="008B11DE"/>
    <w:rsid w:val="008D5CA0"/>
    <w:rsid w:val="008D60C1"/>
    <w:rsid w:val="008E1353"/>
    <w:rsid w:val="008E3559"/>
    <w:rsid w:val="008E7846"/>
    <w:rsid w:val="008F56C4"/>
    <w:rsid w:val="00900329"/>
    <w:rsid w:val="00901EDD"/>
    <w:rsid w:val="00904969"/>
    <w:rsid w:val="009051AE"/>
    <w:rsid w:val="00905F7B"/>
    <w:rsid w:val="00910C6E"/>
    <w:rsid w:val="0093518B"/>
    <w:rsid w:val="00941F23"/>
    <w:rsid w:val="00973871"/>
    <w:rsid w:val="00976863"/>
    <w:rsid w:val="009808DB"/>
    <w:rsid w:val="009B2546"/>
    <w:rsid w:val="009D1BC2"/>
    <w:rsid w:val="009E459C"/>
    <w:rsid w:val="009E6C38"/>
    <w:rsid w:val="00A013ED"/>
    <w:rsid w:val="00A139F3"/>
    <w:rsid w:val="00A15C2A"/>
    <w:rsid w:val="00A21697"/>
    <w:rsid w:val="00A26DCF"/>
    <w:rsid w:val="00A470A7"/>
    <w:rsid w:val="00A56694"/>
    <w:rsid w:val="00A625B4"/>
    <w:rsid w:val="00A675BD"/>
    <w:rsid w:val="00A76CEA"/>
    <w:rsid w:val="00A8304F"/>
    <w:rsid w:val="00A87F19"/>
    <w:rsid w:val="00A94828"/>
    <w:rsid w:val="00A95D92"/>
    <w:rsid w:val="00A9659B"/>
    <w:rsid w:val="00AA4CBB"/>
    <w:rsid w:val="00AB1BD0"/>
    <w:rsid w:val="00AC364C"/>
    <w:rsid w:val="00AC696A"/>
    <w:rsid w:val="00AD0242"/>
    <w:rsid w:val="00AD4441"/>
    <w:rsid w:val="00AF2F8E"/>
    <w:rsid w:val="00AF3945"/>
    <w:rsid w:val="00AF6191"/>
    <w:rsid w:val="00AF7F92"/>
    <w:rsid w:val="00B056F1"/>
    <w:rsid w:val="00B0602F"/>
    <w:rsid w:val="00B10460"/>
    <w:rsid w:val="00B14879"/>
    <w:rsid w:val="00B23C21"/>
    <w:rsid w:val="00B30A1F"/>
    <w:rsid w:val="00B35D8A"/>
    <w:rsid w:val="00B50975"/>
    <w:rsid w:val="00B663C5"/>
    <w:rsid w:val="00B67FEE"/>
    <w:rsid w:val="00B75B74"/>
    <w:rsid w:val="00B80D6C"/>
    <w:rsid w:val="00B872E9"/>
    <w:rsid w:val="00BA0D3F"/>
    <w:rsid w:val="00BA43AF"/>
    <w:rsid w:val="00BB3E81"/>
    <w:rsid w:val="00BB4018"/>
    <w:rsid w:val="00BC67CA"/>
    <w:rsid w:val="00BD5DF1"/>
    <w:rsid w:val="00BD6392"/>
    <w:rsid w:val="00BF3848"/>
    <w:rsid w:val="00C25493"/>
    <w:rsid w:val="00C26158"/>
    <w:rsid w:val="00C27AA4"/>
    <w:rsid w:val="00C30553"/>
    <w:rsid w:val="00C31747"/>
    <w:rsid w:val="00C348B0"/>
    <w:rsid w:val="00C36360"/>
    <w:rsid w:val="00C45C76"/>
    <w:rsid w:val="00C64151"/>
    <w:rsid w:val="00C64E67"/>
    <w:rsid w:val="00C66203"/>
    <w:rsid w:val="00C90193"/>
    <w:rsid w:val="00C906C5"/>
    <w:rsid w:val="00C94F97"/>
    <w:rsid w:val="00CA195F"/>
    <w:rsid w:val="00CA755B"/>
    <w:rsid w:val="00CB2BB0"/>
    <w:rsid w:val="00CB46A2"/>
    <w:rsid w:val="00CB6F91"/>
    <w:rsid w:val="00CC3223"/>
    <w:rsid w:val="00CE46AC"/>
    <w:rsid w:val="00D3266F"/>
    <w:rsid w:val="00D4557E"/>
    <w:rsid w:val="00D53E24"/>
    <w:rsid w:val="00D62D47"/>
    <w:rsid w:val="00D65491"/>
    <w:rsid w:val="00D73A2A"/>
    <w:rsid w:val="00D930B0"/>
    <w:rsid w:val="00DA5075"/>
    <w:rsid w:val="00DA74CD"/>
    <w:rsid w:val="00DB34EF"/>
    <w:rsid w:val="00DB7CA5"/>
    <w:rsid w:val="00DB7D43"/>
    <w:rsid w:val="00DC4913"/>
    <w:rsid w:val="00DC5F33"/>
    <w:rsid w:val="00DE292F"/>
    <w:rsid w:val="00DE3231"/>
    <w:rsid w:val="00DE65F4"/>
    <w:rsid w:val="00DE7712"/>
    <w:rsid w:val="00DF0E14"/>
    <w:rsid w:val="00E04874"/>
    <w:rsid w:val="00E17806"/>
    <w:rsid w:val="00E25445"/>
    <w:rsid w:val="00E25BF2"/>
    <w:rsid w:val="00E45D7A"/>
    <w:rsid w:val="00E502C6"/>
    <w:rsid w:val="00E506DE"/>
    <w:rsid w:val="00E6163D"/>
    <w:rsid w:val="00E65ABA"/>
    <w:rsid w:val="00E71AA6"/>
    <w:rsid w:val="00E84CAF"/>
    <w:rsid w:val="00E86D80"/>
    <w:rsid w:val="00E95BC3"/>
    <w:rsid w:val="00EB1A84"/>
    <w:rsid w:val="00EB69F9"/>
    <w:rsid w:val="00EC765E"/>
    <w:rsid w:val="00ED0450"/>
    <w:rsid w:val="00ED3BC0"/>
    <w:rsid w:val="00EF507C"/>
    <w:rsid w:val="00F10801"/>
    <w:rsid w:val="00F135C3"/>
    <w:rsid w:val="00F2206A"/>
    <w:rsid w:val="00F22134"/>
    <w:rsid w:val="00F23402"/>
    <w:rsid w:val="00F442DC"/>
    <w:rsid w:val="00F458D9"/>
    <w:rsid w:val="00F73CBF"/>
    <w:rsid w:val="00F85B64"/>
    <w:rsid w:val="00F86938"/>
    <w:rsid w:val="00FB538C"/>
    <w:rsid w:val="00FB5742"/>
    <w:rsid w:val="00FC3474"/>
    <w:rsid w:val="00FE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418753-C1EA-454F-9261-BE9C5BD0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D35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ind w:firstLine="540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bCs/>
      <w:sz w:val="28"/>
    </w:rPr>
  </w:style>
  <w:style w:type="paragraph" w:styleId="a5">
    <w:name w:val="Body Text Indent"/>
    <w:basedOn w:val="a"/>
    <w:pPr>
      <w:ind w:left="6480"/>
    </w:pPr>
    <w:rPr>
      <w:b/>
      <w:bCs/>
      <w:i/>
      <w:iCs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21">
    <w:name w:val="Body Text Indent 2"/>
    <w:basedOn w:val="a"/>
    <w:pPr>
      <w:ind w:left="6480"/>
      <w:jc w:val="both"/>
    </w:pPr>
    <w:rPr>
      <w:i/>
      <w:iCs/>
      <w:sz w:val="28"/>
    </w:rPr>
  </w:style>
  <w:style w:type="paragraph" w:styleId="3">
    <w:name w:val="Body Text Indent 3"/>
    <w:basedOn w:val="a"/>
    <w:pPr>
      <w:ind w:firstLine="540"/>
      <w:jc w:val="both"/>
    </w:pPr>
    <w:rPr>
      <w:sz w:val="28"/>
    </w:rPr>
  </w:style>
  <w:style w:type="table" w:styleId="a6">
    <w:name w:val="Table Grid"/>
    <w:basedOn w:val="a1"/>
    <w:rsid w:val="009051A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330B8F"/>
    <w:pPr>
      <w:shd w:val="clear" w:color="auto" w:fill="000080"/>
    </w:pPr>
    <w:rPr>
      <w:rFonts w:ascii="Tahoma" w:hAnsi="Tahoma" w:cs="Tahoma"/>
    </w:rPr>
  </w:style>
  <w:style w:type="paragraph" w:styleId="a8">
    <w:name w:val="footer"/>
    <w:basedOn w:val="a"/>
    <w:rsid w:val="006213D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6213D7"/>
  </w:style>
  <w:style w:type="character" w:customStyle="1" w:styleId="aa">
    <w:name w:val="Цветовое выделение"/>
    <w:rsid w:val="00871BE8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871B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05360B"/>
    <w:rPr>
      <w:b/>
      <w:bCs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B7C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B7CA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F13EC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D60C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D60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51EC2-CCBD-4091-A6D5-F86E2AC3C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6843</Words>
  <Characters>39011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>mf raion</Company>
  <LinksUpToDate>false</LinksUpToDate>
  <CharactersWithSpaces>45763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subject/>
  <dc:creator>user</dc:creator>
  <cp:keywords/>
  <cp:lastModifiedBy>204-Голицына</cp:lastModifiedBy>
  <cp:revision>5</cp:revision>
  <cp:lastPrinted>2021-09-02T10:32:00Z</cp:lastPrinted>
  <dcterms:created xsi:type="dcterms:W3CDTF">2021-09-01T10:42:00Z</dcterms:created>
  <dcterms:modified xsi:type="dcterms:W3CDTF">2021-09-02T10:32:00Z</dcterms:modified>
</cp:coreProperties>
</file>